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6C" w:rsidRDefault="00057E6C" w:rsidP="00057E6C">
      <w:pPr>
        <w:pStyle w:val="Title"/>
        <w:rPr>
          <w:rFonts w:ascii="Arial Narrow" w:hAnsi="Arial Narrow"/>
          <w:sz w:val="28"/>
        </w:rPr>
      </w:pPr>
      <w:r w:rsidRPr="00136BD7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89709" wp14:editId="7EA6FC46">
                <wp:simplePos x="0" y="0"/>
                <wp:positionH relativeFrom="margin">
                  <wp:posOffset>-685800</wp:posOffset>
                </wp:positionH>
                <wp:positionV relativeFrom="paragraph">
                  <wp:posOffset>-339090</wp:posOffset>
                </wp:positionV>
                <wp:extent cx="7019925" cy="533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15" w:rsidRPr="00576013" w:rsidRDefault="006A0615" w:rsidP="006A061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7601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Mission</w:t>
                            </w:r>
                            <w:r w:rsidR="00864205" w:rsidRPr="0057601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  <w:r w:rsidRPr="0057601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BD7" w:rsidRPr="00576013">
                              <w:rPr>
                                <w:rFonts w:ascii="Arial Narrow" w:hAnsi="Arial Narrow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 Anza Academy of Technology and the Arts (DATA) is a high achieving and innovative magnet school where students, community, and staff collaborate in authentic learning experiences.  Together, we support an inclusive environment focused on relationships in order</w:t>
                            </w:r>
                            <w:r w:rsidR="0014206E">
                              <w:rPr>
                                <w:rFonts w:ascii="Arial Narrow" w:hAnsi="Arial Narrow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to develop skills for a global society. </w:t>
                            </w:r>
                          </w:p>
                          <w:p w:rsidR="006A0615" w:rsidRPr="006A0615" w:rsidRDefault="006A0615" w:rsidP="0025286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26.7pt;width:552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CwzgIAAPAFAAAOAAAAZHJzL2Uyb0RvYy54bWysVNtu2zAMfR+wfxD07voS52KjTtHG8TCg&#10;uwDtPkCx5ViYLXmSErsb9u+jpCZxu5dhmx8MiZIOechDXt+MXYuOVComeIbDqwAjyktRMb7P8JfH&#10;wlthpDThFWkFpxl+ogrfrN++uR76lEaiEW1FJQIQrtKhz3CjdZ/6viob2hF1JXrK4bAWsiMatnLv&#10;V5IMgN61fhQEC38QsuqlKKlSYM3dIV5b/Lqmpf5U14pq1GYYYtP2L+1/Z/7++pqke0n6hpXPYZC/&#10;iKIjjIPTM1RONEEHyX6D6lgphRK1vipF54u6ZiW1HIBNGLxi89CQnloukBzVn9Ok/h9s+fH4WSJW&#10;ZRgKxUkHJXqko0Z3YkSRyc7QqxQuPfRwTY9ghipbpqq/F+VXhbjYNITv6a2UYmgoqSC60Lz0J08d&#10;jjIgu+GDqMANOWhhgcZadiZ1kAwE6FClp3NlTCglGJdBmCTRHKMSzuazWRzY0vkkPb3updLvqOiQ&#10;WWRYQuUtOjneK22iIenpinHGRcHa1la/5S8McNFZwDc8NWcmClvMH0mQbFfbVezF0WLrxUGee7fF&#10;JvYWRbic57N8s8nDn8ZvGKcNqyrKjZuTsML4zwr3LHEnibO0lGhZZeBMSErud5tWoiMBYRf2szmH&#10;k8s1/2UYNgnA5RWlMIqDuyjxisVq6cVFPPeSZbDyION3ySKIkzgvXlK6Z5z+OyU0ZHgxmwdOTJeg&#10;gYFpfnpmp0cnuPbQgXIc4zAwn+tesEOPO/tJFWcIy3mSEpJ2TMPEaVkHkp+gGOVueWUVoQlr3XqS&#10;QcP6kkFQyUkfVudG2k7ketyNgGLEvxPVEyheChAkyBrGJCwaIb9jNMDIybD6diCSYtS+59A1SRjH&#10;ZkZNN3K62U03hJcAlWGNkVtutJtrh16yfQOeXNq4uIVOq5ltgktUQMVsYKxYUs8j0Myt6d7eugzq&#10;9S8AAAD//wMAUEsDBBQABgAIAAAAIQDBCbLV4QAAAAsBAAAPAAAAZHJzL2Rvd25yZXYueG1sTI/B&#10;TsMwEETvSPyDtUjcWruUlDTEqdpKHLhBSuHqxIsTEa+j2G3C39ecym1WM5p9k28m27EzDr51JGEx&#10;F8CQaqdbMhI+Di+zFJgPirTqHKGEX/SwKW5vcpVpN9I7nstgWCwhnykJTQh9xrmvG7TKz12PFL1v&#10;N1gV4jkYrgc1xnLb8QchVtyqluKHRvW4b7D+KU9Wgn3dm7fD7qsyR/vpdphs0/I4Snl/N22fgQWc&#10;wjUMf/gRHYrIVLkTac86CbOFSOOYEFWyfAQWI+v1UwKskrAUK+BFzv9vKC4AAAD//wMAUEsBAi0A&#10;FAAGAAgAAAAhALaDOJL+AAAA4QEAABMAAAAAAAAAAAAAAAAAAAAAAFtDb250ZW50X1R5cGVzXS54&#10;bWxQSwECLQAUAAYACAAAACEAOP0h/9YAAACUAQAACwAAAAAAAAAAAAAAAAAvAQAAX3JlbHMvLnJl&#10;bHNQSwECLQAUAAYACAAAACEAFBXQsM4CAADwBQAADgAAAAAAAAAAAAAAAAAuAgAAZHJzL2Uyb0Rv&#10;Yy54bWxQSwECLQAUAAYACAAAACEAwQmy1eEAAAALAQAADwAAAAAAAAAAAAAAAAAoBQAAZHJzL2Rv&#10;d25yZXYueG1sUEsFBgAAAAAEAAQA8wAAADYGAAAAAA==&#10;" filled="f" stroked="f" strokecolor="black [3213]" strokeweight=".5pt">
                <v:textbox inset=",7.2pt,,7.2pt">
                  <w:txbxContent>
                    <w:p w:rsidR="006A0615" w:rsidRPr="00576013" w:rsidRDefault="006A0615" w:rsidP="006A061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76013">
                        <w:rPr>
                          <w:rFonts w:ascii="Arial Narrow" w:hAnsi="Arial Narrow"/>
                          <w:sz w:val="18"/>
                          <w:szCs w:val="18"/>
                        </w:rPr>
                        <w:t>Mission</w:t>
                      </w:r>
                      <w:r w:rsidR="00864205" w:rsidRPr="00576013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  <w:r w:rsidRPr="0057601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36BD7" w:rsidRPr="00576013">
                        <w:rPr>
                          <w:rFonts w:ascii="Arial Narrow" w:hAnsi="Arial Narrow"/>
                          <w:iCs/>
                          <w:color w:val="000000"/>
                          <w:sz w:val="18"/>
                          <w:szCs w:val="18"/>
                        </w:rPr>
                        <w:t>De Anza Academy of Technology and the Arts (DATA) is a high achieving and innovative magnet school where students, community, and staff collaborate in authentic learning experiences.  Together, we support an inclusive environment focused on relationships in order</w:t>
                      </w:r>
                      <w:r w:rsidR="0014206E">
                        <w:rPr>
                          <w:rFonts w:ascii="Arial Narrow" w:hAnsi="Arial Narrow"/>
                          <w:iCs/>
                          <w:color w:val="000000"/>
                          <w:sz w:val="18"/>
                          <w:szCs w:val="18"/>
                        </w:rPr>
                        <w:t xml:space="preserve"> to develop skills for a global society. </w:t>
                      </w:r>
                    </w:p>
                    <w:p w:rsidR="006A0615" w:rsidRPr="006A0615" w:rsidRDefault="006A0615" w:rsidP="00252868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89F" w:rsidRDefault="0026395C" w:rsidP="004E4308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DATA</w:t>
      </w:r>
    </w:p>
    <w:p w:rsidR="004E4308" w:rsidRPr="004E4308" w:rsidRDefault="008E205B" w:rsidP="008E205B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Site </w:t>
      </w:r>
      <w:r w:rsidR="004E4308">
        <w:rPr>
          <w:rFonts w:ascii="Arial Narrow" w:hAnsi="Arial Narrow"/>
          <w:sz w:val="28"/>
        </w:rPr>
        <w:t xml:space="preserve">Leadership </w:t>
      </w:r>
      <w:r w:rsidR="00044A2A">
        <w:rPr>
          <w:rFonts w:ascii="Arial Narrow" w:hAnsi="Arial Narrow"/>
          <w:sz w:val="28"/>
        </w:rPr>
        <w:t>Mtg.</w:t>
      </w:r>
    </w:p>
    <w:p w:rsidR="00054AF5" w:rsidRPr="00136BD7" w:rsidRDefault="00044A2A" w:rsidP="00297EF3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Tuesday</w:t>
      </w:r>
      <w:r w:rsidR="0012289F">
        <w:rPr>
          <w:rFonts w:ascii="Arial Narrow" w:hAnsi="Arial Narrow"/>
          <w:sz w:val="24"/>
        </w:rPr>
        <w:t xml:space="preserve">, </w:t>
      </w:r>
      <w:r w:rsidR="00057E6C">
        <w:rPr>
          <w:rFonts w:ascii="Arial Narrow" w:hAnsi="Arial Narrow"/>
          <w:sz w:val="24"/>
        </w:rPr>
        <w:t>October 6</w:t>
      </w:r>
      <w:r w:rsidR="008E205B">
        <w:rPr>
          <w:rFonts w:ascii="Arial Narrow" w:hAnsi="Arial Narrow"/>
          <w:sz w:val="24"/>
        </w:rPr>
        <w:t>, 2015</w:t>
      </w:r>
    </w:p>
    <w:p w:rsidR="0026395C" w:rsidRPr="00136BD7" w:rsidRDefault="0026395C" w:rsidP="00054AF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054AF5" w:rsidRPr="005863B8">
        <w:tc>
          <w:tcPr>
            <w:tcW w:w="8856" w:type="dxa"/>
          </w:tcPr>
          <w:p w:rsidR="00054AF5" w:rsidRPr="005863B8" w:rsidRDefault="00054AF5" w:rsidP="00054AF5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Norms:</w:t>
            </w:r>
          </w:p>
          <w:p w:rsidR="00054AF5" w:rsidRPr="005863B8" w:rsidRDefault="00054AF5" w:rsidP="00054AF5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Start/End on time                           *  Minimal sidebars</w:t>
            </w:r>
          </w:p>
          <w:p w:rsidR="00054AF5" w:rsidRPr="005863B8" w:rsidRDefault="00054AF5" w:rsidP="00054AF5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Cell phones on vibrate                   *  Primary focus on staff development</w:t>
            </w:r>
          </w:p>
          <w:p w:rsidR="005F0B1B" w:rsidRPr="005863B8" w:rsidRDefault="00054AF5" w:rsidP="00054AF5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Opportunity to get on agenda</w:t>
            </w:r>
          </w:p>
          <w:p w:rsidR="00054AF5" w:rsidRPr="005863B8" w:rsidRDefault="005F0B1B" w:rsidP="00054AF5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Take emergency calls outside</w:t>
            </w:r>
          </w:p>
        </w:tc>
      </w:tr>
    </w:tbl>
    <w:p w:rsidR="0026395C" w:rsidRDefault="0026395C" w:rsidP="00881C26">
      <w:pPr>
        <w:rPr>
          <w:rFonts w:ascii="Arial Narrow" w:hAnsi="Arial Narrow"/>
          <w:color w:val="000000"/>
          <w:szCs w:val="22"/>
        </w:rPr>
      </w:pPr>
    </w:p>
    <w:p w:rsidR="0026395C" w:rsidRPr="005863B8" w:rsidRDefault="0026395C" w:rsidP="00881C26">
      <w:pPr>
        <w:rPr>
          <w:rFonts w:ascii="Arial Narrow" w:hAnsi="Arial Narrow"/>
          <w:color w:val="000000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55"/>
        <w:gridCol w:w="3854"/>
        <w:gridCol w:w="3521"/>
      </w:tblGrid>
      <w:tr w:rsidR="00881C26" w:rsidRPr="005863B8" w:rsidTr="00057E6C">
        <w:trPr>
          <w:trHeight w:val="273"/>
        </w:trPr>
        <w:tc>
          <w:tcPr>
            <w:tcW w:w="1255" w:type="dxa"/>
            <w:shd w:val="clear" w:color="auto" w:fill="EEECE1" w:themeFill="background2"/>
          </w:tcPr>
          <w:p w:rsidR="00881C26" w:rsidRPr="005863B8" w:rsidRDefault="00881C26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Time:</w:t>
            </w:r>
          </w:p>
        </w:tc>
        <w:tc>
          <w:tcPr>
            <w:tcW w:w="3854" w:type="dxa"/>
            <w:shd w:val="clear" w:color="auto" w:fill="EEECE1" w:themeFill="background2"/>
          </w:tcPr>
          <w:p w:rsidR="00881C26" w:rsidRPr="005863B8" w:rsidRDefault="00881C26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Content:</w:t>
            </w:r>
          </w:p>
        </w:tc>
        <w:tc>
          <w:tcPr>
            <w:tcW w:w="3521" w:type="dxa"/>
            <w:shd w:val="clear" w:color="auto" w:fill="EEECE1" w:themeFill="background2"/>
          </w:tcPr>
          <w:p w:rsidR="00881C26" w:rsidRPr="005863B8" w:rsidRDefault="00881C26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Process:</w:t>
            </w:r>
          </w:p>
        </w:tc>
      </w:tr>
      <w:tr w:rsidR="008D432B" w:rsidRPr="005863B8" w:rsidTr="00057E6C">
        <w:trPr>
          <w:trHeight w:val="719"/>
        </w:trPr>
        <w:tc>
          <w:tcPr>
            <w:tcW w:w="1255" w:type="dxa"/>
          </w:tcPr>
          <w:p w:rsidR="008D432B" w:rsidRPr="005863B8" w:rsidRDefault="008E205B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3:30-3:35</w:t>
            </w:r>
          </w:p>
        </w:tc>
        <w:tc>
          <w:tcPr>
            <w:tcW w:w="3854" w:type="dxa"/>
          </w:tcPr>
          <w:p w:rsidR="00964257" w:rsidRPr="005863B8" w:rsidRDefault="008D432B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Celebration/Thanks</w:t>
            </w:r>
          </w:p>
          <w:p w:rsidR="00C949E6" w:rsidRPr="005863B8" w:rsidRDefault="00C949E6">
            <w:pPr>
              <w:rPr>
                <w:rFonts w:ascii="Arial Narrow" w:hAnsi="Arial Narrow"/>
                <w:color w:val="000000"/>
                <w:szCs w:val="22"/>
              </w:rPr>
            </w:pPr>
          </w:p>
          <w:p w:rsidR="008D432B" w:rsidRPr="005863B8" w:rsidRDefault="008D432B" w:rsidP="008D432B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521" w:type="dxa"/>
          </w:tcPr>
          <w:p w:rsidR="008D432B" w:rsidRPr="00057E6C" w:rsidRDefault="008D432B" w:rsidP="00057E6C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color w:val="000000"/>
                <w:szCs w:val="22"/>
              </w:rPr>
            </w:pPr>
            <w:r w:rsidRPr="00057E6C">
              <w:rPr>
                <w:rFonts w:ascii="Arial Narrow" w:hAnsi="Arial Narrow"/>
                <w:color w:val="000000"/>
                <w:szCs w:val="22"/>
              </w:rPr>
              <w:t>Public sharing of praise and accomplishment</w:t>
            </w:r>
            <w:r w:rsidR="006A0615" w:rsidRPr="00057E6C">
              <w:rPr>
                <w:rFonts w:ascii="Arial Narrow" w:hAnsi="Arial Narrow"/>
                <w:color w:val="000000"/>
                <w:szCs w:val="22"/>
              </w:rPr>
              <w:t xml:space="preserve"> @ D.A.T.A</w:t>
            </w:r>
            <w:r w:rsidR="00576013" w:rsidRPr="00057E6C">
              <w:rPr>
                <w:rFonts w:ascii="Arial Narrow" w:hAnsi="Arial Narrow"/>
                <w:color w:val="000000"/>
                <w:szCs w:val="22"/>
              </w:rPr>
              <w:t>.</w:t>
            </w:r>
          </w:p>
        </w:tc>
      </w:tr>
      <w:tr w:rsidR="00AE0904" w:rsidRPr="005863B8" w:rsidTr="00057E6C">
        <w:trPr>
          <w:trHeight w:val="926"/>
        </w:trPr>
        <w:tc>
          <w:tcPr>
            <w:tcW w:w="1255" w:type="dxa"/>
          </w:tcPr>
          <w:p w:rsidR="00AE0904" w:rsidRPr="005863B8" w:rsidRDefault="008E205B" w:rsidP="00AE0904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3:35</w:t>
            </w:r>
            <w:r w:rsidR="00057E6C">
              <w:rPr>
                <w:rFonts w:ascii="Arial Narrow" w:hAnsi="Arial Narrow"/>
                <w:color w:val="000000"/>
                <w:szCs w:val="22"/>
              </w:rPr>
              <w:t>-4:30</w:t>
            </w:r>
          </w:p>
          <w:p w:rsidR="00AE0904" w:rsidRPr="005863B8" w:rsidRDefault="00AE0904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854" w:type="dxa"/>
          </w:tcPr>
          <w:p w:rsidR="00AE0904" w:rsidRPr="005863B8" w:rsidRDefault="00057E6C" w:rsidP="00057E6C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ELA/ Math CAASPP Data Analysis  </w:t>
            </w:r>
          </w:p>
        </w:tc>
        <w:tc>
          <w:tcPr>
            <w:tcW w:w="3521" w:type="dxa"/>
          </w:tcPr>
          <w:p w:rsidR="00AE0904" w:rsidRDefault="00057E6C" w:rsidP="00057E6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Work in teams to highlight findings, inferences, and possible next steps </w:t>
            </w:r>
          </w:p>
          <w:p w:rsidR="00057E6C" w:rsidRPr="00057E6C" w:rsidRDefault="00057E6C" w:rsidP="00057E6C">
            <w:pPr>
              <w:pStyle w:val="ListParagrap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AE0904" w:rsidRPr="005863B8" w:rsidTr="00057E6C">
        <w:trPr>
          <w:trHeight w:val="64"/>
        </w:trPr>
        <w:tc>
          <w:tcPr>
            <w:tcW w:w="1255" w:type="dxa"/>
            <w:shd w:val="clear" w:color="auto" w:fill="EEECE1" w:themeFill="background2"/>
          </w:tcPr>
          <w:p w:rsidR="00AE0904" w:rsidRPr="005863B8" w:rsidRDefault="00AE0904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854" w:type="dxa"/>
            <w:shd w:val="clear" w:color="auto" w:fill="EEECE1" w:themeFill="background2"/>
          </w:tcPr>
          <w:p w:rsidR="00AE0904" w:rsidRPr="005863B8" w:rsidRDefault="00AE0904" w:rsidP="006B2A09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521" w:type="dxa"/>
            <w:shd w:val="clear" w:color="auto" w:fill="EEECE1" w:themeFill="background2"/>
          </w:tcPr>
          <w:p w:rsidR="00AE0904" w:rsidRPr="005863B8" w:rsidRDefault="00AE0904" w:rsidP="00044A2A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136BD7" w:rsidRDefault="00136BD7" w:rsidP="00E623FF">
      <w:pPr>
        <w:tabs>
          <w:tab w:val="left" w:pos="2573"/>
        </w:tabs>
        <w:rPr>
          <w:rFonts w:ascii="Arial Narrow" w:hAnsi="Arial Narrow"/>
          <w:b/>
        </w:rPr>
        <w:sectPr w:rsidR="00136BD7" w:rsidSect="005A1F8C">
          <w:pgSz w:w="12240" w:h="15840"/>
          <w:pgMar w:top="864" w:right="1800" w:bottom="864" w:left="1800" w:header="720" w:footer="720" w:gutter="0"/>
          <w:cols w:space="720"/>
        </w:sectPr>
      </w:pPr>
    </w:p>
    <w:p w:rsidR="0026395C" w:rsidRDefault="00136BD7" w:rsidP="0026395C">
      <w:pPr>
        <w:tabs>
          <w:tab w:val="left" w:pos="2573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                                                                </w:t>
      </w: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  <w:r w:rsidRPr="00136BD7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C6540C" wp14:editId="4E932EC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0199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E6C" w:rsidRPr="00576013" w:rsidRDefault="00057E6C" w:rsidP="00057E6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7601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Mission: </w:t>
                            </w:r>
                            <w:r w:rsidRPr="00576013">
                              <w:rPr>
                                <w:rFonts w:ascii="Arial Narrow" w:hAnsi="Arial Narrow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 Anza Academy of Technology and the Arts (DATA) is a high achieving and innovative magnet school where students, community, and staff collaborate in authentic learning experiences.  Together, we support an inclusive environment focused on relationships in order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to develop skills for a global society. </w:t>
                            </w:r>
                          </w:p>
                          <w:p w:rsidR="00057E6C" w:rsidRPr="006A0615" w:rsidRDefault="00057E6C" w:rsidP="00057E6C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540C" id="_x0000_s1027" type="#_x0000_t202" style="position:absolute;left:0;text-align:left;margin-left:0;margin-top:9.75pt;width:552.75pt;height:42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fU0AIAAPcFAAAOAAAAZHJzL2Uyb0RvYy54bWysVNuOmzAQfa/Uf7D8zgIJuYCWrHZDqCpt&#10;L9JuP8ABE6yCTW0nsK367x3buZDtS9WWB2SP7TNzZs7M7d3QNuhApWKCpzi8CTCivBAl47sUf3nO&#10;vSVGShNekkZwmuIXqvDd6u2b275L6ETUoimpRADCVdJ3Ka617hLfV0VNW6JuREc5HFZCtkTDVu78&#10;UpIe0NvGnwTB3O+FLDspCqoUWDN3iFcWv6pooT9VlaIaNSmG2LT9S/vfmr+/uiXJTpKuZsUxDPIX&#10;UbSEcXB6hsqIJmgv2W9QLSukUKLSN4VofVFVrKCWA7AJg1dsnmrSUcsFkqO6c5rU/4MtPh4+S8RK&#10;qB1GnLRQomc6aPQgBjQx2ek7lcClpw6u6QHM5qZhqrpHUXxViIt1TfiO3ksp+pqSEqILzUt/9NTh&#10;KAOy7T+IEtyQvRYWaKhkawAhGQjQoUov58qYUAowLoIwjiczjAo4m02nUWBL55Pk9LqTSr+jokVm&#10;kWIJlbfo5PCotImGJKcrxhkXOWsaW/2GXxngorOAb3hqzkwUtpg/4iDeLDfLyIsm840XBVnm3efr&#10;yJvn4WKWTbP1Ogt/Gr9hlNSsLCk3bk7CCqM/K9xR4k4SZ2kp0bDSwJmQlNxt141EBwLCzu1ncw4n&#10;l2v+dRg2CcDlFaVwEgUPk9jL58uFF+XRzIsXwdKDjD/E8yCKoyy/pvTIOP13SqhP8Xw6C5yYLkED&#10;A9P89MxOD05wzb4F5TjGYWA+171ghx539pMqzhCW8yglJGmZhonTsDbFyxGKUe6Gl1YRmrDGrUcZ&#10;NKwvGQSVnPRhdW6k7USuh+1wbCgAMz2wFeULCF8K0CWoG6YlLGohv2PUw+RJsfq2J5Ji1Lzn0Dxx&#10;GEVmVI03crzZjjeEFwCVYo2RW661G2/7TrJdDZ5c9ri4h4armO2FS1TAyGxgulhux0loxtd4b29d&#10;5vXqFwAAAP//AwBQSwMEFAAGAAgAAAAhAJof6c/bAAAACAEAAA8AAABkcnMvZG93bnJldi54bWxM&#10;j0FPwzAMhe9I/IfISNxYMlDRKE2nbRIHbtAxuKaNSSsap2qytfx7vBO7PftZz98r1rPvxQnH2AXS&#10;sFwoEEhNsB05DR/7l7sViJgMWdMHQg2/GGFdXl8VJrdhonc8VckJDqGYGw1tSkMuZWxa9CYuwoDE&#10;3ncYvUk8jk7a0Uwc7nt5r9Sj9KYj/tCaAXctNj/V0Wvwrzv3tt9+1e7gP8MWs82qOkxa397Mm2cQ&#10;Cef0fwxnfEaHkpnqcCQbRa+BiyTePmUgzu5SZaxqVuohA1kW8rJA+QcAAP//AwBQSwECLQAUAAYA&#10;CAAAACEAtoM4kv4AAADhAQAAEwAAAAAAAAAAAAAAAAAAAAAAW0NvbnRlbnRfVHlwZXNdLnhtbFBL&#10;AQItABQABgAIAAAAIQA4/SH/1gAAAJQBAAALAAAAAAAAAAAAAAAAAC8BAABfcmVscy8ucmVsc1BL&#10;AQItABQABgAIAAAAIQAKcafU0AIAAPcFAAAOAAAAAAAAAAAAAAAAAC4CAABkcnMvZTJvRG9jLnht&#10;bFBLAQItABQABgAIAAAAIQCaH+nP2wAAAAgBAAAPAAAAAAAAAAAAAAAAACoFAABkcnMvZG93bnJl&#10;di54bWxQSwUGAAAAAAQABADzAAAAMgYAAAAA&#10;" filled="f" stroked="f" strokecolor="black [3213]" strokeweight=".5pt">
                <v:textbox inset=",7.2pt,,7.2pt">
                  <w:txbxContent>
                    <w:p w:rsidR="00057E6C" w:rsidRPr="00576013" w:rsidRDefault="00057E6C" w:rsidP="00057E6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7601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Mission: </w:t>
                      </w:r>
                      <w:r w:rsidRPr="00576013">
                        <w:rPr>
                          <w:rFonts w:ascii="Arial Narrow" w:hAnsi="Arial Narrow"/>
                          <w:iCs/>
                          <w:color w:val="000000"/>
                          <w:sz w:val="18"/>
                          <w:szCs w:val="18"/>
                        </w:rPr>
                        <w:t>De Anza Academy of Technology and the Arts (DATA) is a high achieving and innovative magnet school where students, community, and staff collaborate in authentic learning experiences.  Together, we support an inclusive environment focused on relationships in order</w:t>
                      </w:r>
                      <w:r>
                        <w:rPr>
                          <w:rFonts w:ascii="Arial Narrow" w:hAnsi="Arial Narrow"/>
                          <w:iCs/>
                          <w:color w:val="000000"/>
                          <w:sz w:val="18"/>
                          <w:szCs w:val="18"/>
                        </w:rPr>
                        <w:t xml:space="preserve"> to develop skills for a global society. </w:t>
                      </w:r>
                    </w:p>
                    <w:p w:rsidR="00057E6C" w:rsidRPr="006A0615" w:rsidRDefault="00057E6C" w:rsidP="00057E6C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</w:p>
    <w:p w:rsidR="00057E6C" w:rsidRDefault="00057E6C" w:rsidP="00057E6C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DATA</w:t>
      </w:r>
    </w:p>
    <w:p w:rsidR="00057E6C" w:rsidRPr="004E4308" w:rsidRDefault="00057E6C" w:rsidP="00057E6C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Site Leadership Mtg.</w:t>
      </w:r>
    </w:p>
    <w:p w:rsidR="00057E6C" w:rsidRPr="00136BD7" w:rsidRDefault="00057E6C" w:rsidP="00057E6C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Tuesday, October 6, 2015</w:t>
      </w:r>
    </w:p>
    <w:p w:rsidR="00057E6C" w:rsidRPr="00136BD7" w:rsidRDefault="00057E6C" w:rsidP="00057E6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057E6C" w:rsidRPr="005863B8" w:rsidTr="00180AAC">
        <w:tc>
          <w:tcPr>
            <w:tcW w:w="8856" w:type="dxa"/>
          </w:tcPr>
          <w:p w:rsidR="00057E6C" w:rsidRPr="005863B8" w:rsidRDefault="00057E6C" w:rsidP="00180AAC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Norms:</w:t>
            </w:r>
          </w:p>
          <w:p w:rsidR="00057E6C" w:rsidRPr="005863B8" w:rsidRDefault="00057E6C" w:rsidP="00180AAC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Start/End on time                           *  Minimal sidebars</w:t>
            </w:r>
          </w:p>
          <w:p w:rsidR="00057E6C" w:rsidRPr="005863B8" w:rsidRDefault="00057E6C" w:rsidP="00180AAC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Cell phones on vibrate                   *  Primary focus on staff development</w:t>
            </w:r>
          </w:p>
          <w:p w:rsidR="00057E6C" w:rsidRPr="005863B8" w:rsidRDefault="00057E6C" w:rsidP="00180AAC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Opportunity to get on agenda</w:t>
            </w:r>
          </w:p>
          <w:p w:rsidR="00057E6C" w:rsidRPr="005863B8" w:rsidRDefault="00057E6C" w:rsidP="00180AAC">
            <w:pPr>
              <w:rPr>
                <w:rFonts w:ascii="Arial Narrow" w:hAnsi="Arial Narrow"/>
                <w:szCs w:val="22"/>
              </w:rPr>
            </w:pPr>
            <w:r w:rsidRPr="005863B8">
              <w:rPr>
                <w:rFonts w:ascii="Arial Narrow" w:hAnsi="Arial Narrow"/>
                <w:szCs w:val="22"/>
              </w:rPr>
              <w:t>*  Take emergency calls outside</w:t>
            </w:r>
          </w:p>
        </w:tc>
      </w:tr>
    </w:tbl>
    <w:p w:rsidR="00057E6C" w:rsidRDefault="00057E6C" w:rsidP="00057E6C">
      <w:pPr>
        <w:rPr>
          <w:rFonts w:ascii="Arial Narrow" w:hAnsi="Arial Narrow"/>
          <w:color w:val="000000"/>
          <w:szCs w:val="22"/>
        </w:rPr>
      </w:pPr>
    </w:p>
    <w:p w:rsidR="00057E6C" w:rsidRPr="005863B8" w:rsidRDefault="00057E6C" w:rsidP="00057E6C">
      <w:pPr>
        <w:rPr>
          <w:rFonts w:ascii="Arial Narrow" w:hAnsi="Arial Narrow"/>
          <w:color w:val="000000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55"/>
        <w:gridCol w:w="3854"/>
        <w:gridCol w:w="3521"/>
      </w:tblGrid>
      <w:tr w:rsidR="00057E6C" w:rsidRPr="005863B8" w:rsidTr="00180AAC">
        <w:trPr>
          <w:trHeight w:val="273"/>
        </w:trPr>
        <w:tc>
          <w:tcPr>
            <w:tcW w:w="1255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Time:</w:t>
            </w:r>
          </w:p>
        </w:tc>
        <w:tc>
          <w:tcPr>
            <w:tcW w:w="3854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Content:</w:t>
            </w:r>
          </w:p>
        </w:tc>
        <w:tc>
          <w:tcPr>
            <w:tcW w:w="3521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Process:</w:t>
            </w:r>
          </w:p>
        </w:tc>
      </w:tr>
      <w:tr w:rsidR="00057E6C" w:rsidRPr="005863B8" w:rsidTr="00180AAC">
        <w:trPr>
          <w:trHeight w:val="719"/>
        </w:trPr>
        <w:tc>
          <w:tcPr>
            <w:tcW w:w="1255" w:type="dxa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3:30-3:35</w:t>
            </w:r>
          </w:p>
        </w:tc>
        <w:tc>
          <w:tcPr>
            <w:tcW w:w="3854" w:type="dxa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 w:rsidRPr="005863B8">
              <w:rPr>
                <w:rFonts w:ascii="Arial Narrow" w:hAnsi="Arial Narrow"/>
                <w:color w:val="000000"/>
                <w:szCs w:val="22"/>
              </w:rPr>
              <w:t>Celebration/Thanks</w:t>
            </w:r>
          </w:p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521" w:type="dxa"/>
          </w:tcPr>
          <w:p w:rsidR="00057E6C" w:rsidRPr="00057E6C" w:rsidRDefault="00057E6C" w:rsidP="00180AAC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color w:val="000000"/>
                <w:szCs w:val="22"/>
              </w:rPr>
            </w:pPr>
            <w:r w:rsidRPr="00057E6C">
              <w:rPr>
                <w:rFonts w:ascii="Arial Narrow" w:hAnsi="Arial Narrow"/>
                <w:color w:val="000000"/>
                <w:szCs w:val="22"/>
              </w:rPr>
              <w:t>Public sharing of praise and accomplishment @ D.A.T.A.</w:t>
            </w:r>
          </w:p>
        </w:tc>
      </w:tr>
      <w:tr w:rsidR="00057E6C" w:rsidRPr="005863B8" w:rsidTr="00180AAC">
        <w:trPr>
          <w:trHeight w:val="926"/>
        </w:trPr>
        <w:tc>
          <w:tcPr>
            <w:tcW w:w="1255" w:type="dxa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3:35-4:30</w:t>
            </w:r>
          </w:p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854" w:type="dxa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ELA/ Math CAASPP Data Analysis  </w:t>
            </w:r>
          </w:p>
        </w:tc>
        <w:tc>
          <w:tcPr>
            <w:tcW w:w="3521" w:type="dxa"/>
          </w:tcPr>
          <w:p w:rsidR="00057E6C" w:rsidRDefault="00057E6C" w:rsidP="00180AAC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Work in teams to highlight findings, inferences, and possible next steps </w:t>
            </w:r>
          </w:p>
          <w:p w:rsidR="00057E6C" w:rsidRPr="00057E6C" w:rsidRDefault="00057E6C" w:rsidP="00180AAC">
            <w:pPr>
              <w:pStyle w:val="ListParagrap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057E6C" w:rsidRPr="005863B8" w:rsidTr="00180AAC">
        <w:trPr>
          <w:trHeight w:val="64"/>
        </w:trPr>
        <w:tc>
          <w:tcPr>
            <w:tcW w:w="1255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854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3521" w:type="dxa"/>
            <w:shd w:val="clear" w:color="auto" w:fill="EEECE1" w:themeFill="background2"/>
          </w:tcPr>
          <w:p w:rsidR="00057E6C" w:rsidRPr="005863B8" w:rsidRDefault="00057E6C" w:rsidP="00180AAC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057E6C" w:rsidRDefault="00057E6C" w:rsidP="00057E6C">
      <w:pPr>
        <w:tabs>
          <w:tab w:val="left" w:pos="2573"/>
        </w:tabs>
        <w:rPr>
          <w:rFonts w:ascii="Arial Narrow" w:hAnsi="Arial Narrow"/>
          <w:b/>
        </w:rPr>
        <w:sectPr w:rsidR="00057E6C" w:rsidSect="00057E6C">
          <w:type w:val="continuous"/>
          <w:pgSz w:w="12240" w:h="15840"/>
          <w:pgMar w:top="864" w:right="1800" w:bottom="864" w:left="1800" w:header="720" w:footer="720" w:gutter="0"/>
          <w:cols w:space="720"/>
        </w:sectPr>
      </w:pPr>
    </w:p>
    <w:p w:rsidR="0026395C" w:rsidRDefault="0026395C" w:rsidP="0026395C">
      <w:pPr>
        <w:tabs>
          <w:tab w:val="left" w:pos="2573"/>
        </w:tabs>
        <w:rPr>
          <w:rFonts w:ascii="Times New Roman" w:hAnsi="Times New Roman"/>
          <w:noProof/>
        </w:rPr>
      </w:pPr>
    </w:p>
    <w:p w:rsidR="0026395C" w:rsidRDefault="0026395C" w:rsidP="0026395C">
      <w:pPr>
        <w:tabs>
          <w:tab w:val="left" w:pos="2573"/>
        </w:tabs>
        <w:rPr>
          <w:rFonts w:ascii="Times New Roman" w:hAnsi="Times New Roman"/>
          <w:noProof/>
        </w:rPr>
      </w:pPr>
    </w:p>
    <w:p w:rsidR="0026395C" w:rsidRPr="0026395C" w:rsidRDefault="0026395C" w:rsidP="0026395C">
      <w:pPr>
        <w:tabs>
          <w:tab w:val="left" w:pos="2573"/>
        </w:tabs>
        <w:rPr>
          <w:rFonts w:ascii="Times New Roman" w:hAnsi="Times New Roman"/>
          <w:noProof/>
        </w:rPr>
        <w:sectPr w:rsidR="0026395C" w:rsidRPr="0026395C" w:rsidSect="00136B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AE0904" w:rsidRDefault="00AE0904" w:rsidP="00044A2A">
      <w:pPr>
        <w:tabs>
          <w:tab w:val="left" w:pos="2573"/>
        </w:tabs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AE0904" w:rsidSect="00EF5A90">
      <w:type w:val="continuous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61" w:rsidRDefault="003A0B61">
      <w:r>
        <w:separator/>
      </w:r>
    </w:p>
  </w:endnote>
  <w:endnote w:type="continuationSeparator" w:id="0">
    <w:p w:rsidR="003A0B61" w:rsidRDefault="003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61" w:rsidRDefault="003A0B61">
      <w:r>
        <w:separator/>
      </w:r>
    </w:p>
  </w:footnote>
  <w:footnote w:type="continuationSeparator" w:id="0">
    <w:p w:rsidR="003A0B61" w:rsidRDefault="003A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21D"/>
    <w:multiLevelType w:val="hybridMultilevel"/>
    <w:tmpl w:val="C9C08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BFC"/>
    <w:multiLevelType w:val="hybridMultilevel"/>
    <w:tmpl w:val="55D07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C4D"/>
    <w:multiLevelType w:val="hybridMultilevel"/>
    <w:tmpl w:val="8BEC5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E88"/>
    <w:multiLevelType w:val="hybridMultilevel"/>
    <w:tmpl w:val="64ACB0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41772"/>
    <w:multiLevelType w:val="hybridMultilevel"/>
    <w:tmpl w:val="A594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06A"/>
    <w:multiLevelType w:val="hybridMultilevel"/>
    <w:tmpl w:val="C86A33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C7693"/>
    <w:multiLevelType w:val="hybridMultilevel"/>
    <w:tmpl w:val="86C263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D6379"/>
    <w:multiLevelType w:val="hybridMultilevel"/>
    <w:tmpl w:val="FC9CB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4B94"/>
    <w:multiLevelType w:val="hybridMultilevel"/>
    <w:tmpl w:val="6564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0564"/>
    <w:multiLevelType w:val="hybridMultilevel"/>
    <w:tmpl w:val="3B80E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F7EAA"/>
    <w:multiLevelType w:val="hybridMultilevel"/>
    <w:tmpl w:val="F34A1C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023A5"/>
    <w:multiLevelType w:val="hybridMultilevel"/>
    <w:tmpl w:val="54CA43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D5B22"/>
    <w:multiLevelType w:val="hybridMultilevel"/>
    <w:tmpl w:val="54CA43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C7BFB"/>
    <w:multiLevelType w:val="hybridMultilevel"/>
    <w:tmpl w:val="263E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7651"/>
    <w:multiLevelType w:val="hybridMultilevel"/>
    <w:tmpl w:val="B392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055B"/>
    <w:multiLevelType w:val="hybridMultilevel"/>
    <w:tmpl w:val="60A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A56"/>
    <w:multiLevelType w:val="hybridMultilevel"/>
    <w:tmpl w:val="875EB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4F14"/>
    <w:multiLevelType w:val="hybridMultilevel"/>
    <w:tmpl w:val="D152C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96CFF"/>
    <w:multiLevelType w:val="hybridMultilevel"/>
    <w:tmpl w:val="60F0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B6A2B"/>
    <w:multiLevelType w:val="hybridMultilevel"/>
    <w:tmpl w:val="945E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91D20"/>
    <w:multiLevelType w:val="hybridMultilevel"/>
    <w:tmpl w:val="B392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C08"/>
    <w:multiLevelType w:val="hybridMultilevel"/>
    <w:tmpl w:val="B172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72191"/>
    <w:multiLevelType w:val="hybridMultilevel"/>
    <w:tmpl w:val="B392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0325"/>
    <w:multiLevelType w:val="hybridMultilevel"/>
    <w:tmpl w:val="6D1EA7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25FBC"/>
    <w:multiLevelType w:val="hybridMultilevel"/>
    <w:tmpl w:val="44B43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A5764"/>
    <w:multiLevelType w:val="hybridMultilevel"/>
    <w:tmpl w:val="D05C08B2"/>
    <w:lvl w:ilvl="0" w:tplc="00000001">
      <w:start w:val="1"/>
      <w:numFmt w:val="bullet"/>
      <w:suff w:val="space"/>
      <w:lvlText w:val=""/>
      <w:lvlJc w:val="righ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25209"/>
    <w:multiLevelType w:val="hybridMultilevel"/>
    <w:tmpl w:val="D2FED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42C0"/>
    <w:multiLevelType w:val="hybridMultilevel"/>
    <w:tmpl w:val="FB50EDFE"/>
    <w:lvl w:ilvl="0" w:tplc="E8DE3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5207F"/>
    <w:multiLevelType w:val="hybridMultilevel"/>
    <w:tmpl w:val="69F692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F2BCE"/>
    <w:multiLevelType w:val="hybridMultilevel"/>
    <w:tmpl w:val="5AF8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8F0"/>
    <w:multiLevelType w:val="hybridMultilevel"/>
    <w:tmpl w:val="D6A0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21C42"/>
    <w:multiLevelType w:val="hybridMultilevel"/>
    <w:tmpl w:val="B3680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C4793"/>
    <w:multiLevelType w:val="hybridMultilevel"/>
    <w:tmpl w:val="69F692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E7CA6"/>
    <w:multiLevelType w:val="hybridMultilevel"/>
    <w:tmpl w:val="5CEC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F4F72"/>
    <w:multiLevelType w:val="hybridMultilevel"/>
    <w:tmpl w:val="FD5C4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03F06"/>
    <w:multiLevelType w:val="hybridMultilevel"/>
    <w:tmpl w:val="15E8C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DF4DC6"/>
    <w:multiLevelType w:val="hybridMultilevel"/>
    <w:tmpl w:val="357A0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27"/>
  </w:num>
  <w:num w:numId="5">
    <w:abstractNumId w:val="25"/>
  </w:num>
  <w:num w:numId="6">
    <w:abstractNumId w:val="36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"/>
  </w:num>
  <w:num w:numId="15">
    <w:abstractNumId w:val="4"/>
  </w:num>
  <w:num w:numId="16">
    <w:abstractNumId w:val="14"/>
  </w:num>
  <w:num w:numId="17">
    <w:abstractNumId w:val="26"/>
  </w:num>
  <w:num w:numId="18">
    <w:abstractNumId w:val="11"/>
  </w:num>
  <w:num w:numId="19">
    <w:abstractNumId w:val="9"/>
  </w:num>
  <w:num w:numId="20">
    <w:abstractNumId w:val="22"/>
  </w:num>
  <w:num w:numId="21">
    <w:abstractNumId w:val="12"/>
  </w:num>
  <w:num w:numId="22">
    <w:abstractNumId w:val="32"/>
  </w:num>
  <w:num w:numId="23">
    <w:abstractNumId w:val="33"/>
  </w:num>
  <w:num w:numId="24">
    <w:abstractNumId w:val="28"/>
  </w:num>
  <w:num w:numId="25">
    <w:abstractNumId w:val="6"/>
  </w:num>
  <w:num w:numId="26">
    <w:abstractNumId w:val="30"/>
  </w:num>
  <w:num w:numId="27">
    <w:abstractNumId w:val="23"/>
  </w:num>
  <w:num w:numId="28">
    <w:abstractNumId w:val="19"/>
  </w:num>
  <w:num w:numId="29">
    <w:abstractNumId w:val="31"/>
  </w:num>
  <w:num w:numId="30">
    <w:abstractNumId w:val="18"/>
  </w:num>
  <w:num w:numId="31">
    <w:abstractNumId w:val="17"/>
  </w:num>
  <w:num w:numId="32">
    <w:abstractNumId w:val="34"/>
  </w:num>
  <w:num w:numId="33">
    <w:abstractNumId w:val="7"/>
  </w:num>
  <w:num w:numId="34">
    <w:abstractNumId w:val="13"/>
  </w:num>
  <w:num w:numId="35">
    <w:abstractNumId w:val="24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26"/>
    <w:rsid w:val="00006DFD"/>
    <w:rsid w:val="000120CE"/>
    <w:rsid w:val="00012785"/>
    <w:rsid w:val="00016E03"/>
    <w:rsid w:val="000229BC"/>
    <w:rsid w:val="00044A2A"/>
    <w:rsid w:val="00046A1E"/>
    <w:rsid w:val="000504E6"/>
    <w:rsid w:val="00054AF5"/>
    <w:rsid w:val="00057E6C"/>
    <w:rsid w:val="00072DAB"/>
    <w:rsid w:val="00074035"/>
    <w:rsid w:val="0008103B"/>
    <w:rsid w:val="00086915"/>
    <w:rsid w:val="000945E0"/>
    <w:rsid w:val="00097F14"/>
    <w:rsid w:val="000A069C"/>
    <w:rsid w:val="000A683A"/>
    <w:rsid w:val="000C07A1"/>
    <w:rsid w:val="000E30A9"/>
    <w:rsid w:val="000F4702"/>
    <w:rsid w:val="000F4865"/>
    <w:rsid w:val="00105E71"/>
    <w:rsid w:val="0011021B"/>
    <w:rsid w:val="00111A0D"/>
    <w:rsid w:val="0012289F"/>
    <w:rsid w:val="001232CD"/>
    <w:rsid w:val="001346D7"/>
    <w:rsid w:val="00136BD7"/>
    <w:rsid w:val="0014206E"/>
    <w:rsid w:val="001451DC"/>
    <w:rsid w:val="001538EF"/>
    <w:rsid w:val="00163350"/>
    <w:rsid w:val="00193986"/>
    <w:rsid w:val="00197EE4"/>
    <w:rsid w:val="001D416A"/>
    <w:rsid w:val="001F7C86"/>
    <w:rsid w:val="00214092"/>
    <w:rsid w:val="00214E45"/>
    <w:rsid w:val="00217C0E"/>
    <w:rsid w:val="0023441D"/>
    <w:rsid w:val="0023515C"/>
    <w:rsid w:val="00237343"/>
    <w:rsid w:val="00243239"/>
    <w:rsid w:val="00252868"/>
    <w:rsid w:val="00257A63"/>
    <w:rsid w:val="0026395C"/>
    <w:rsid w:val="002726A7"/>
    <w:rsid w:val="002844E3"/>
    <w:rsid w:val="00297EF3"/>
    <w:rsid w:val="002A05F8"/>
    <w:rsid w:val="002A200D"/>
    <w:rsid w:val="002A74A3"/>
    <w:rsid w:val="002B325C"/>
    <w:rsid w:val="002B4B7C"/>
    <w:rsid w:val="00303895"/>
    <w:rsid w:val="00307DA6"/>
    <w:rsid w:val="00322F2D"/>
    <w:rsid w:val="0032352F"/>
    <w:rsid w:val="00326C0A"/>
    <w:rsid w:val="00344AD7"/>
    <w:rsid w:val="00345196"/>
    <w:rsid w:val="003458B8"/>
    <w:rsid w:val="00380153"/>
    <w:rsid w:val="00387919"/>
    <w:rsid w:val="00397914"/>
    <w:rsid w:val="003A0B5E"/>
    <w:rsid w:val="003A0B61"/>
    <w:rsid w:val="003A7B8B"/>
    <w:rsid w:val="003B0D2C"/>
    <w:rsid w:val="003C0DD3"/>
    <w:rsid w:val="003C17C8"/>
    <w:rsid w:val="003D316B"/>
    <w:rsid w:val="003D7C09"/>
    <w:rsid w:val="003E5C93"/>
    <w:rsid w:val="003E7166"/>
    <w:rsid w:val="0040709C"/>
    <w:rsid w:val="00414B48"/>
    <w:rsid w:val="004155CE"/>
    <w:rsid w:val="0042231E"/>
    <w:rsid w:val="004255A8"/>
    <w:rsid w:val="004324E2"/>
    <w:rsid w:val="00437923"/>
    <w:rsid w:val="0044794B"/>
    <w:rsid w:val="004623F0"/>
    <w:rsid w:val="00465276"/>
    <w:rsid w:val="004850B1"/>
    <w:rsid w:val="004A6A58"/>
    <w:rsid w:val="004A71D0"/>
    <w:rsid w:val="004D58D0"/>
    <w:rsid w:val="004E4308"/>
    <w:rsid w:val="004E4A43"/>
    <w:rsid w:val="004F0B5A"/>
    <w:rsid w:val="004F1055"/>
    <w:rsid w:val="004F3AE3"/>
    <w:rsid w:val="004F51C3"/>
    <w:rsid w:val="005172C2"/>
    <w:rsid w:val="0053034F"/>
    <w:rsid w:val="005303CE"/>
    <w:rsid w:val="00531F89"/>
    <w:rsid w:val="00537058"/>
    <w:rsid w:val="00550199"/>
    <w:rsid w:val="005518D1"/>
    <w:rsid w:val="00555A39"/>
    <w:rsid w:val="005607F4"/>
    <w:rsid w:val="00562A53"/>
    <w:rsid w:val="005759B0"/>
    <w:rsid w:val="00576013"/>
    <w:rsid w:val="005776F3"/>
    <w:rsid w:val="005863B8"/>
    <w:rsid w:val="00591B18"/>
    <w:rsid w:val="005921F8"/>
    <w:rsid w:val="00596DB2"/>
    <w:rsid w:val="005A095E"/>
    <w:rsid w:val="005A1F8C"/>
    <w:rsid w:val="005B4CA6"/>
    <w:rsid w:val="005B766E"/>
    <w:rsid w:val="005F0505"/>
    <w:rsid w:val="005F0B1B"/>
    <w:rsid w:val="005F5D2D"/>
    <w:rsid w:val="00600F99"/>
    <w:rsid w:val="006052C0"/>
    <w:rsid w:val="006176FA"/>
    <w:rsid w:val="00625F05"/>
    <w:rsid w:val="00635CCB"/>
    <w:rsid w:val="0064232A"/>
    <w:rsid w:val="006468CB"/>
    <w:rsid w:val="00656387"/>
    <w:rsid w:val="00661C0E"/>
    <w:rsid w:val="00665616"/>
    <w:rsid w:val="00670B2E"/>
    <w:rsid w:val="006848AD"/>
    <w:rsid w:val="0069298A"/>
    <w:rsid w:val="006A0615"/>
    <w:rsid w:val="006A0DE3"/>
    <w:rsid w:val="006B2A09"/>
    <w:rsid w:val="006B5E62"/>
    <w:rsid w:val="006B5EF2"/>
    <w:rsid w:val="006C11F1"/>
    <w:rsid w:val="006C3ABB"/>
    <w:rsid w:val="006C5B70"/>
    <w:rsid w:val="006E7651"/>
    <w:rsid w:val="006F232F"/>
    <w:rsid w:val="00737BD5"/>
    <w:rsid w:val="00740EA6"/>
    <w:rsid w:val="00745771"/>
    <w:rsid w:val="007A40C8"/>
    <w:rsid w:val="007C0C48"/>
    <w:rsid w:val="007F2330"/>
    <w:rsid w:val="007F2355"/>
    <w:rsid w:val="007F571F"/>
    <w:rsid w:val="00806AC9"/>
    <w:rsid w:val="00842AE0"/>
    <w:rsid w:val="00843FC6"/>
    <w:rsid w:val="00864205"/>
    <w:rsid w:val="008660D7"/>
    <w:rsid w:val="00870EB4"/>
    <w:rsid w:val="008769AF"/>
    <w:rsid w:val="00881C26"/>
    <w:rsid w:val="008A6EBF"/>
    <w:rsid w:val="008C1DC2"/>
    <w:rsid w:val="008C61AF"/>
    <w:rsid w:val="008D0F4B"/>
    <w:rsid w:val="008D128B"/>
    <w:rsid w:val="008D432B"/>
    <w:rsid w:val="008D4486"/>
    <w:rsid w:val="008E205B"/>
    <w:rsid w:val="008E36A0"/>
    <w:rsid w:val="008F1712"/>
    <w:rsid w:val="00904A10"/>
    <w:rsid w:val="009166B6"/>
    <w:rsid w:val="00916F6F"/>
    <w:rsid w:val="00936D59"/>
    <w:rsid w:val="00942397"/>
    <w:rsid w:val="0094407A"/>
    <w:rsid w:val="00964257"/>
    <w:rsid w:val="00980BCE"/>
    <w:rsid w:val="009A11A0"/>
    <w:rsid w:val="009C1970"/>
    <w:rsid w:val="009D1C42"/>
    <w:rsid w:val="009F17CB"/>
    <w:rsid w:val="009F379A"/>
    <w:rsid w:val="009F4ED6"/>
    <w:rsid w:val="00A013F8"/>
    <w:rsid w:val="00A017E4"/>
    <w:rsid w:val="00A0358E"/>
    <w:rsid w:val="00A3068B"/>
    <w:rsid w:val="00A6326C"/>
    <w:rsid w:val="00A74D45"/>
    <w:rsid w:val="00A7610C"/>
    <w:rsid w:val="00A807CE"/>
    <w:rsid w:val="00A82E62"/>
    <w:rsid w:val="00A8460E"/>
    <w:rsid w:val="00AB50C4"/>
    <w:rsid w:val="00AB73AF"/>
    <w:rsid w:val="00AD586F"/>
    <w:rsid w:val="00AE0904"/>
    <w:rsid w:val="00AE7CB7"/>
    <w:rsid w:val="00AF5C74"/>
    <w:rsid w:val="00AF67D0"/>
    <w:rsid w:val="00B02DD8"/>
    <w:rsid w:val="00B04928"/>
    <w:rsid w:val="00B1051F"/>
    <w:rsid w:val="00B1430E"/>
    <w:rsid w:val="00B1452E"/>
    <w:rsid w:val="00B16AC2"/>
    <w:rsid w:val="00B30200"/>
    <w:rsid w:val="00B30865"/>
    <w:rsid w:val="00B31280"/>
    <w:rsid w:val="00B4390C"/>
    <w:rsid w:val="00B50580"/>
    <w:rsid w:val="00B6076F"/>
    <w:rsid w:val="00B710D8"/>
    <w:rsid w:val="00B77CA5"/>
    <w:rsid w:val="00B86B00"/>
    <w:rsid w:val="00B87AC7"/>
    <w:rsid w:val="00BD513F"/>
    <w:rsid w:val="00BE7ABD"/>
    <w:rsid w:val="00BF0EA2"/>
    <w:rsid w:val="00BF10C7"/>
    <w:rsid w:val="00BF59E8"/>
    <w:rsid w:val="00BF643C"/>
    <w:rsid w:val="00BF6F59"/>
    <w:rsid w:val="00C24FA8"/>
    <w:rsid w:val="00C35CE7"/>
    <w:rsid w:val="00C375D5"/>
    <w:rsid w:val="00C47D1D"/>
    <w:rsid w:val="00C52DDE"/>
    <w:rsid w:val="00C55CC0"/>
    <w:rsid w:val="00C65B5D"/>
    <w:rsid w:val="00C74C9A"/>
    <w:rsid w:val="00C949E6"/>
    <w:rsid w:val="00CA79D5"/>
    <w:rsid w:val="00CE00BB"/>
    <w:rsid w:val="00CE2273"/>
    <w:rsid w:val="00CE4352"/>
    <w:rsid w:val="00CF4D56"/>
    <w:rsid w:val="00D0756C"/>
    <w:rsid w:val="00D07E4E"/>
    <w:rsid w:val="00D15F93"/>
    <w:rsid w:val="00D26CBD"/>
    <w:rsid w:val="00D30C8C"/>
    <w:rsid w:val="00D52F1D"/>
    <w:rsid w:val="00D72AFF"/>
    <w:rsid w:val="00D82217"/>
    <w:rsid w:val="00D85DA6"/>
    <w:rsid w:val="00DA5334"/>
    <w:rsid w:val="00DB0C53"/>
    <w:rsid w:val="00DB623C"/>
    <w:rsid w:val="00DB66B7"/>
    <w:rsid w:val="00DC31EC"/>
    <w:rsid w:val="00DC7441"/>
    <w:rsid w:val="00DE3921"/>
    <w:rsid w:val="00DF68D4"/>
    <w:rsid w:val="00E20BE3"/>
    <w:rsid w:val="00E25985"/>
    <w:rsid w:val="00E32EF0"/>
    <w:rsid w:val="00E623FF"/>
    <w:rsid w:val="00E624E4"/>
    <w:rsid w:val="00E77412"/>
    <w:rsid w:val="00E90B6E"/>
    <w:rsid w:val="00EA2859"/>
    <w:rsid w:val="00EA44AE"/>
    <w:rsid w:val="00EB2779"/>
    <w:rsid w:val="00EB7B8B"/>
    <w:rsid w:val="00ED5829"/>
    <w:rsid w:val="00ED63F0"/>
    <w:rsid w:val="00EE35AD"/>
    <w:rsid w:val="00EF2350"/>
    <w:rsid w:val="00EF2955"/>
    <w:rsid w:val="00EF5366"/>
    <w:rsid w:val="00EF5669"/>
    <w:rsid w:val="00EF5A90"/>
    <w:rsid w:val="00EF744B"/>
    <w:rsid w:val="00F10218"/>
    <w:rsid w:val="00F212AC"/>
    <w:rsid w:val="00F21500"/>
    <w:rsid w:val="00F30C49"/>
    <w:rsid w:val="00F3218E"/>
    <w:rsid w:val="00F32596"/>
    <w:rsid w:val="00F34FFC"/>
    <w:rsid w:val="00F450C3"/>
    <w:rsid w:val="00F46D90"/>
    <w:rsid w:val="00F66448"/>
    <w:rsid w:val="00F75F0F"/>
    <w:rsid w:val="00FA395F"/>
    <w:rsid w:val="00FB6ABE"/>
    <w:rsid w:val="00FD415B"/>
    <w:rsid w:val="00FD5B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79FC7-5C86-401E-B48D-EE0129B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8C"/>
  </w:style>
  <w:style w:type="paragraph" w:styleId="Heading1">
    <w:name w:val="heading 1"/>
    <w:basedOn w:val="Normal"/>
    <w:next w:val="Normal"/>
    <w:qFormat/>
    <w:rsid w:val="005A1F8C"/>
    <w:pPr>
      <w:keepNext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1F8C"/>
    <w:pPr>
      <w:jc w:val="center"/>
    </w:pPr>
    <w:rPr>
      <w:rFonts w:ascii="Times New Roman" w:hAnsi="Times New Roman"/>
      <w:b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81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C2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C26"/>
    <w:rPr>
      <w:sz w:val="24"/>
    </w:rPr>
  </w:style>
  <w:style w:type="table" w:styleId="TableGrid">
    <w:name w:val="Table Grid"/>
    <w:basedOn w:val="TableNormal"/>
    <w:uiPriority w:val="59"/>
    <w:rsid w:val="00881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C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C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61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F</vt:lpstr>
    </vt:vector>
  </TitlesOfParts>
  <Company>Robert F. Kennedy Elementary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</dc:title>
  <dc:creator>Christopher Lund</dc:creator>
  <cp:lastModifiedBy>techsvcs</cp:lastModifiedBy>
  <cp:revision>4</cp:revision>
  <cp:lastPrinted>2015-10-06T21:26:00Z</cp:lastPrinted>
  <dcterms:created xsi:type="dcterms:W3CDTF">2015-09-15T17:44:00Z</dcterms:created>
  <dcterms:modified xsi:type="dcterms:W3CDTF">2015-10-07T15:34:00Z</dcterms:modified>
</cp:coreProperties>
</file>