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C4C25" w:rsidRDefault="009C4C25" w:rsidP="009C4C25">
      <w:pPr>
        <w:pStyle w:val="Title"/>
        <w:rPr>
          <w:rFonts w:ascii="Californian FB" w:hAnsi="Californian FB"/>
          <w:sz w:val="28"/>
        </w:rPr>
      </w:pPr>
      <w:r>
        <w:rPr>
          <w:rFonts w:ascii="Californian FB" w:hAnsi="Californian FB"/>
          <w:noProof/>
          <w:sz w:val="28"/>
        </w:rPr>
        <mc:AlternateContent>
          <mc:Choice Requires="wps">
            <w:drawing>
              <wp:anchor distT="0" distB="0" distL="114300" distR="114300" simplePos="0" relativeHeight="251659264" behindDoc="0" locked="0" layoutInCell="1" allowOverlap="1" wp14:anchorId="7A9CECFE" wp14:editId="713CB94B">
                <wp:simplePos x="0" y="0"/>
                <wp:positionH relativeFrom="column">
                  <wp:posOffset>-53340</wp:posOffset>
                </wp:positionH>
                <wp:positionV relativeFrom="paragraph">
                  <wp:posOffset>-396240</wp:posOffset>
                </wp:positionV>
                <wp:extent cx="5692140" cy="670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9C4C25" w:rsidRPr="007A21F2" w:rsidRDefault="009C4C25" w:rsidP="009C4C25">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9C4C25" w:rsidRPr="006A0615" w:rsidRDefault="009C4C25" w:rsidP="009C4C25">
                            <w:pPr>
                              <w:rPr>
                                <w:sz w:val="14"/>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CECFE" id="_x0000_t202" coordsize="21600,21600" o:spt="202" path="m,l,21600r21600,l21600,xe">
                <v:stroke joinstyle="miter"/>
                <v:path gradientshapeok="t" o:connecttype="rect"/>
              </v:shapetype>
              <v:shape id="Text Box 2" o:spid="_x0000_s1026" type="#_x0000_t202" style="position:absolute;left:0;text-align:left;margin-left:-4.2pt;margin-top:-31.2pt;width:448.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" filled="f" stroked="f" strokecolor="black [3213]" strokeweight=".5pt">
                <v:textbox inset=",7.2pt,,7.2pt">
                  <w:txbxContent>
                    <w:p w:rsidR="009C4C25" w:rsidRPr="007A21F2" w:rsidRDefault="009C4C25" w:rsidP="009C4C25">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9C4C25" w:rsidRPr="006A0615" w:rsidRDefault="009C4C25" w:rsidP="009C4C25">
                      <w:pPr>
                        <w:rPr>
                          <w:sz w:val="14"/>
                          <w:szCs w:val="18"/>
                        </w:rPr>
                      </w:pPr>
                    </w:p>
                  </w:txbxContent>
                </v:textbox>
              </v:shape>
            </w:pict>
          </mc:Fallback>
        </mc:AlternateContent>
      </w:r>
    </w:p>
    <w:p w:rsidR="009C4C25" w:rsidRPr="00A7610C" w:rsidRDefault="009C4C25" w:rsidP="009C4C25">
      <w:pPr>
        <w:pStyle w:val="Title"/>
        <w:rPr>
          <w:rFonts w:ascii="Californian FB" w:hAnsi="Californian FB"/>
          <w:sz w:val="28"/>
        </w:rPr>
      </w:pPr>
      <w:r w:rsidRPr="00A7610C">
        <w:rPr>
          <w:rFonts w:ascii="Californian FB" w:hAnsi="Californian FB"/>
          <w:sz w:val="28"/>
        </w:rPr>
        <w:t>D.A.T.A.</w:t>
      </w:r>
    </w:p>
    <w:p w:rsidR="009C4C25" w:rsidRPr="00A7610C" w:rsidRDefault="009C4C25" w:rsidP="009C4C25">
      <w:pPr>
        <w:jc w:val="center"/>
        <w:rPr>
          <w:rFonts w:ascii="Californian FB" w:hAnsi="Californian FB"/>
          <w:b/>
          <w:color w:val="000000"/>
        </w:rPr>
      </w:pPr>
      <w:r w:rsidRPr="00A7610C">
        <w:rPr>
          <w:rFonts w:ascii="Californian FB" w:hAnsi="Californian FB"/>
          <w:b/>
          <w:color w:val="000000"/>
        </w:rPr>
        <w:t xml:space="preserve">Staff Meeting </w:t>
      </w:r>
    </w:p>
    <w:p w:rsidR="009C4C25" w:rsidRPr="00A7610C" w:rsidRDefault="009C4C25" w:rsidP="009C4C25">
      <w:pPr>
        <w:pStyle w:val="Heading1"/>
        <w:rPr>
          <w:rFonts w:ascii="Californian FB" w:hAnsi="Californian FB"/>
          <w:sz w:val="24"/>
        </w:rPr>
      </w:pPr>
      <w:r>
        <w:rPr>
          <w:rFonts w:ascii="Californian FB" w:hAnsi="Californian FB"/>
          <w:sz w:val="24"/>
        </w:rPr>
        <w:t>Wednesday</w:t>
      </w:r>
      <w:r w:rsidRPr="00A7610C">
        <w:rPr>
          <w:rFonts w:ascii="Californian FB" w:hAnsi="Californian FB"/>
          <w:sz w:val="24"/>
        </w:rPr>
        <w:t xml:space="preserve">, </w:t>
      </w:r>
      <w:r>
        <w:rPr>
          <w:rFonts w:ascii="Californian FB" w:hAnsi="Californian FB"/>
          <w:sz w:val="24"/>
        </w:rPr>
        <w:t>October 12</w:t>
      </w:r>
      <w:r w:rsidRPr="00A7610C">
        <w:rPr>
          <w:rFonts w:ascii="Californian FB" w:hAnsi="Californian FB"/>
          <w:sz w:val="24"/>
        </w:rPr>
        <w:t>,</w:t>
      </w:r>
      <w:r>
        <w:rPr>
          <w:rFonts w:ascii="Californian FB" w:hAnsi="Californian FB"/>
          <w:sz w:val="24"/>
        </w:rPr>
        <w:t xml:space="preserve"> 2016</w:t>
      </w:r>
    </w:p>
    <w:p w:rsidR="009C4C25" w:rsidRPr="00A7610C" w:rsidRDefault="009C4C25" w:rsidP="009C4C25">
      <w:pPr>
        <w:rPr>
          <w:rFonts w:ascii="Californian FB" w:hAnsi="Californian FB"/>
        </w:rPr>
      </w:pPr>
    </w:p>
    <w:tbl>
      <w:tblPr>
        <w:tblStyle w:val="TableGrid"/>
        <w:tblW w:w="0" w:type="auto"/>
        <w:tblLook w:val="00A0" w:firstRow="1" w:lastRow="0" w:firstColumn="1" w:lastColumn="0" w:noHBand="0" w:noVBand="0"/>
      </w:tblPr>
      <w:tblGrid>
        <w:gridCol w:w="8630"/>
      </w:tblGrid>
      <w:tr w:rsidR="009C4C25" w:rsidRPr="00A7610C" w:rsidTr="00ED6FF4">
        <w:tc>
          <w:tcPr>
            <w:tcW w:w="8856" w:type="dxa"/>
          </w:tcPr>
          <w:p w:rsidR="009C4C25" w:rsidRPr="00A7610C" w:rsidRDefault="009C4C25" w:rsidP="00ED6FF4">
            <w:pPr>
              <w:rPr>
                <w:rFonts w:ascii="Californian FB" w:hAnsi="Californian FB"/>
              </w:rPr>
            </w:pPr>
            <w:r w:rsidRPr="00A7610C">
              <w:rPr>
                <w:rFonts w:ascii="Californian FB" w:hAnsi="Californian FB"/>
              </w:rPr>
              <w:t>Norms:</w:t>
            </w:r>
          </w:p>
          <w:p w:rsidR="009C4C25" w:rsidRPr="00A7610C" w:rsidRDefault="009C4C25" w:rsidP="00ED6FF4">
            <w:pPr>
              <w:rPr>
                <w:rFonts w:ascii="Californian FB" w:hAnsi="Californian FB"/>
              </w:rPr>
            </w:pPr>
            <w:r w:rsidRPr="00A7610C">
              <w:rPr>
                <w:rFonts w:ascii="Californian FB" w:hAnsi="Californian FB"/>
              </w:rPr>
              <w:t>*  Start/End on time                           *  Minimal sidebars</w:t>
            </w:r>
          </w:p>
          <w:p w:rsidR="009C4C25" w:rsidRPr="00A7610C" w:rsidRDefault="009C4C25" w:rsidP="00ED6FF4">
            <w:pPr>
              <w:rPr>
                <w:rFonts w:ascii="Californian FB" w:hAnsi="Californian FB"/>
              </w:rPr>
            </w:pPr>
            <w:r w:rsidRPr="00A7610C">
              <w:rPr>
                <w:rFonts w:ascii="Californian FB" w:hAnsi="Californian FB"/>
              </w:rPr>
              <w:t>*  Cell phones on vibrate                   *  Primary focus on staff development</w:t>
            </w:r>
          </w:p>
          <w:p w:rsidR="009C4C25" w:rsidRPr="00A7610C" w:rsidRDefault="009C4C25" w:rsidP="00ED6FF4">
            <w:pPr>
              <w:rPr>
                <w:rFonts w:ascii="Californian FB" w:hAnsi="Californian FB"/>
              </w:rPr>
            </w:pPr>
            <w:r w:rsidRPr="00A7610C">
              <w:rPr>
                <w:rFonts w:ascii="Californian FB" w:hAnsi="Californian FB"/>
              </w:rPr>
              <w:t>*  Opportunity to get on agenda</w:t>
            </w:r>
          </w:p>
          <w:p w:rsidR="009C4C25" w:rsidRPr="00A7610C" w:rsidRDefault="009C4C25" w:rsidP="00ED6FF4">
            <w:pPr>
              <w:rPr>
                <w:rFonts w:ascii="Californian FB" w:hAnsi="Californian FB"/>
              </w:rPr>
            </w:pPr>
            <w:r w:rsidRPr="00A7610C">
              <w:rPr>
                <w:rFonts w:ascii="Californian FB" w:hAnsi="Californian FB"/>
              </w:rPr>
              <w:t>*  Take emergency calls outside</w:t>
            </w:r>
          </w:p>
        </w:tc>
      </w:tr>
    </w:tbl>
    <w:p w:rsidR="009C4C25" w:rsidRPr="00A7610C" w:rsidRDefault="009C4C25" w:rsidP="009C4C25">
      <w:pPr>
        <w:rPr>
          <w:rFonts w:ascii="Californian FB" w:hAnsi="Californian FB"/>
          <w:color w:val="000000"/>
        </w:rPr>
      </w:pPr>
    </w:p>
    <w:p w:rsidR="009C4C25" w:rsidRPr="00A7610C" w:rsidRDefault="009C4C25" w:rsidP="009C4C25">
      <w:pPr>
        <w:rPr>
          <w:rFonts w:ascii="Californian FB" w:hAnsi="Californian FB"/>
          <w:color w:val="000000"/>
          <w:sz w:val="20"/>
        </w:rPr>
      </w:pPr>
    </w:p>
    <w:tbl>
      <w:tblPr>
        <w:tblStyle w:val="TableGrid"/>
        <w:tblW w:w="0" w:type="auto"/>
        <w:tblLook w:val="00A0" w:firstRow="1" w:lastRow="0" w:firstColumn="1" w:lastColumn="0" w:noHBand="0" w:noVBand="0"/>
      </w:tblPr>
      <w:tblGrid>
        <w:gridCol w:w="2250"/>
        <w:gridCol w:w="6380"/>
      </w:tblGrid>
      <w:tr w:rsidR="009C4C25" w:rsidRPr="00A7610C" w:rsidTr="00ED6FF4">
        <w:trPr>
          <w:trHeight w:val="237"/>
        </w:trPr>
        <w:tc>
          <w:tcPr>
            <w:tcW w:w="2306" w:type="dxa"/>
          </w:tcPr>
          <w:p w:rsidR="009C4C25" w:rsidRPr="00A7610C" w:rsidRDefault="009C4C25" w:rsidP="00ED6FF4">
            <w:pPr>
              <w:rPr>
                <w:rFonts w:ascii="Californian FB" w:hAnsi="Californian FB"/>
                <w:color w:val="000000"/>
                <w:sz w:val="20"/>
              </w:rPr>
            </w:pPr>
            <w:r w:rsidRPr="00A7610C">
              <w:rPr>
                <w:rFonts w:ascii="Californian FB" w:hAnsi="Californian FB"/>
                <w:color w:val="000000"/>
                <w:sz w:val="20"/>
              </w:rPr>
              <w:t>Time:</w:t>
            </w:r>
          </w:p>
        </w:tc>
        <w:tc>
          <w:tcPr>
            <w:tcW w:w="6550" w:type="dxa"/>
          </w:tcPr>
          <w:p w:rsidR="009C4C25" w:rsidRPr="00A7610C" w:rsidRDefault="009C4C25" w:rsidP="00ED6FF4">
            <w:pPr>
              <w:rPr>
                <w:rFonts w:ascii="Californian FB" w:hAnsi="Californian FB"/>
                <w:color w:val="000000"/>
                <w:sz w:val="20"/>
              </w:rPr>
            </w:pPr>
            <w:r w:rsidRPr="00A7610C">
              <w:rPr>
                <w:rFonts w:ascii="Californian FB" w:hAnsi="Californian FB"/>
                <w:color w:val="000000"/>
                <w:sz w:val="20"/>
              </w:rPr>
              <w:t>Content:</w:t>
            </w:r>
          </w:p>
        </w:tc>
      </w:tr>
      <w:tr w:rsidR="009C4C25" w:rsidRPr="00A7610C" w:rsidTr="00ED6FF4">
        <w:trPr>
          <w:trHeight w:val="706"/>
        </w:trPr>
        <w:tc>
          <w:tcPr>
            <w:tcW w:w="2306" w:type="dxa"/>
          </w:tcPr>
          <w:p w:rsidR="009C4C25" w:rsidRDefault="009C4C25" w:rsidP="00ED6FF4">
            <w:pPr>
              <w:rPr>
                <w:rFonts w:ascii="Californian FB" w:hAnsi="Californian FB"/>
                <w:color w:val="000000"/>
              </w:rPr>
            </w:pPr>
            <w:r>
              <w:rPr>
                <w:rFonts w:ascii="Californian FB" w:hAnsi="Californian FB"/>
                <w:color w:val="000000"/>
              </w:rPr>
              <w:t>3:30-3:35</w:t>
            </w:r>
          </w:p>
        </w:tc>
        <w:tc>
          <w:tcPr>
            <w:tcW w:w="6550" w:type="dxa"/>
          </w:tcPr>
          <w:p w:rsidR="009C4C25" w:rsidRDefault="009C4C25" w:rsidP="009C4C25">
            <w:pPr>
              <w:rPr>
                <w:rFonts w:ascii="Californian FB" w:hAnsi="Californian FB"/>
                <w:color w:val="000000"/>
              </w:rPr>
            </w:pPr>
            <w:r>
              <w:rPr>
                <w:rFonts w:ascii="Californian FB" w:hAnsi="Californian FB"/>
                <w:color w:val="000000"/>
              </w:rPr>
              <w:t>Celebrations &amp; Thanks</w:t>
            </w:r>
          </w:p>
        </w:tc>
      </w:tr>
      <w:tr w:rsidR="009C4C25" w:rsidRPr="00A7610C" w:rsidTr="00ED6FF4">
        <w:trPr>
          <w:trHeight w:val="706"/>
        </w:trPr>
        <w:tc>
          <w:tcPr>
            <w:tcW w:w="2306" w:type="dxa"/>
          </w:tcPr>
          <w:p w:rsidR="009C4C25" w:rsidRPr="00A7610C" w:rsidRDefault="009C4C25" w:rsidP="00ED6FF4">
            <w:pPr>
              <w:rPr>
                <w:rFonts w:ascii="Californian FB" w:hAnsi="Californian FB"/>
                <w:color w:val="000000"/>
              </w:rPr>
            </w:pPr>
            <w:r>
              <w:rPr>
                <w:rFonts w:ascii="Californian FB" w:hAnsi="Californian FB"/>
                <w:color w:val="000000"/>
              </w:rPr>
              <w:t>3:35-3:40</w:t>
            </w:r>
          </w:p>
        </w:tc>
        <w:tc>
          <w:tcPr>
            <w:tcW w:w="6550" w:type="dxa"/>
          </w:tcPr>
          <w:p w:rsidR="004A1AFE" w:rsidRPr="004A1AFE" w:rsidRDefault="009C4C25" w:rsidP="004A1AFE">
            <w:pPr>
              <w:rPr>
                <w:rFonts w:ascii="Californian FB" w:hAnsi="Californian FB"/>
                <w:color w:val="000000"/>
                <w:sz w:val="20"/>
              </w:rPr>
            </w:pPr>
            <w:r w:rsidRPr="004A1AFE">
              <w:rPr>
                <w:rFonts w:ascii="Californian FB" w:hAnsi="Californian FB"/>
                <w:color w:val="000000"/>
              </w:rPr>
              <w:t xml:space="preserve">Art &amp; Music </w:t>
            </w:r>
          </w:p>
          <w:p w:rsidR="004A1AFE" w:rsidRPr="004A1AFE" w:rsidRDefault="004A1AFE" w:rsidP="004A1AFE">
            <w:pPr>
              <w:ind w:left="360"/>
              <w:rPr>
                <w:rFonts w:ascii="Californian FB" w:hAnsi="Californian FB"/>
                <w:color w:val="000000"/>
                <w:sz w:val="20"/>
              </w:rPr>
            </w:pPr>
            <w:r w:rsidRPr="004A1AFE">
              <w:rPr>
                <w:rFonts w:ascii="Californian FB" w:hAnsi="Californian FB"/>
                <w:color w:val="000000"/>
                <w:sz w:val="20"/>
              </w:rPr>
              <w:t>DATA</w:t>
            </w:r>
            <w:r w:rsidR="00A151D5">
              <w:rPr>
                <w:rFonts w:ascii="Californian FB" w:hAnsi="Californian FB"/>
                <w:color w:val="000000"/>
                <w:sz w:val="20"/>
              </w:rPr>
              <w:t>’s art and music opportunity</w:t>
            </w:r>
          </w:p>
          <w:p w:rsidR="009C4C25" w:rsidRPr="00A7610C" w:rsidRDefault="009C4C25" w:rsidP="009C4C25">
            <w:pPr>
              <w:rPr>
                <w:rFonts w:ascii="Californian FB" w:hAnsi="Californian FB"/>
                <w:color w:val="000000"/>
              </w:rPr>
            </w:pPr>
          </w:p>
        </w:tc>
      </w:tr>
      <w:tr w:rsidR="009C4C25" w:rsidRPr="00A7610C" w:rsidTr="00ED6FF4">
        <w:trPr>
          <w:trHeight w:val="706"/>
        </w:trPr>
        <w:tc>
          <w:tcPr>
            <w:tcW w:w="2306" w:type="dxa"/>
          </w:tcPr>
          <w:p w:rsidR="009C4C25" w:rsidRPr="00A7610C" w:rsidRDefault="004A1AFE" w:rsidP="00ED6FF4">
            <w:pPr>
              <w:rPr>
                <w:rFonts w:ascii="Californian FB" w:hAnsi="Californian FB"/>
                <w:color w:val="000000"/>
              </w:rPr>
            </w:pPr>
            <w:r>
              <w:rPr>
                <w:rFonts w:ascii="Californian FB" w:hAnsi="Californian FB"/>
                <w:color w:val="000000"/>
              </w:rPr>
              <w:t>3:40-3:50</w:t>
            </w:r>
          </w:p>
        </w:tc>
        <w:tc>
          <w:tcPr>
            <w:tcW w:w="6550" w:type="dxa"/>
          </w:tcPr>
          <w:p w:rsidR="009C4C25" w:rsidRPr="004A1AFE" w:rsidRDefault="009C4C25" w:rsidP="00ED6FF4">
            <w:pPr>
              <w:rPr>
                <w:rFonts w:ascii="Californian FB" w:hAnsi="Californian FB"/>
                <w:color w:val="000000"/>
              </w:rPr>
            </w:pPr>
            <w:r w:rsidRPr="004A1AFE">
              <w:rPr>
                <w:rFonts w:ascii="Californian FB" w:hAnsi="Californian FB"/>
                <w:color w:val="000000"/>
              </w:rPr>
              <w:t xml:space="preserve">Legislative update / VUSD Resolution </w:t>
            </w:r>
          </w:p>
          <w:p w:rsidR="004A1AFE" w:rsidRPr="004A1AFE" w:rsidRDefault="00A151D5" w:rsidP="004A1AFE">
            <w:pPr>
              <w:ind w:left="360"/>
              <w:rPr>
                <w:rFonts w:ascii="Californian FB" w:hAnsi="Californian FB"/>
                <w:color w:val="000000"/>
                <w:sz w:val="20"/>
              </w:rPr>
            </w:pPr>
            <w:r>
              <w:rPr>
                <w:rFonts w:ascii="Californian FB" w:hAnsi="Californian FB"/>
                <w:color w:val="000000"/>
                <w:sz w:val="20"/>
              </w:rPr>
              <w:t xml:space="preserve">Understand </w:t>
            </w:r>
            <w:r w:rsidR="004A1AFE" w:rsidRPr="004A1AFE">
              <w:rPr>
                <w:rFonts w:ascii="Californian FB" w:hAnsi="Californian FB"/>
                <w:color w:val="000000"/>
                <w:sz w:val="20"/>
              </w:rPr>
              <w:t>VUSD’s resolution</w:t>
            </w:r>
            <w:r>
              <w:rPr>
                <w:rFonts w:ascii="Californian FB" w:hAnsi="Californian FB"/>
                <w:color w:val="000000"/>
                <w:sz w:val="20"/>
              </w:rPr>
              <w:t>s</w:t>
            </w:r>
            <w:r w:rsidR="004A1AFE" w:rsidRPr="004A1AFE">
              <w:rPr>
                <w:rFonts w:ascii="Californian FB" w:hAnsi="Californian FB"/>
                <w:color w:val="000000"/>
                <w:sz w:val="20"/>
              </w:rPr>
              <w:t xml:space="preserve"> </w:t>
            </w:r>
          </w:p>
          <w:p w:rsidR="009C4C25" w:rsidRPr="00A7610C" w:rsidRDefault="009C4C25" w:rsidP="00ED6FF4">
            <w:pPr>
              <w:rPr>
                <w:rFonts w:ascii="Californian FB" w:hAnsi="Californian FB"/>
                <w:color w:val="000000"/>
              </w:rPr>
            </w:pPr>
          </w:p>
        </w:tc>
      </w:tr>
      <w:tr w:rsidR="009C4C25" w:rsidRPr="00A7610C" w:rsidTr="00ED6FF4">
        <w:trPr>
          <w:trHeight w:val="484"/>
        </w:trPr>
        <w:tc>
          <w:tcPr>
            <w:tcW w:w="2306" w:type="dxa"/>
          </w:tcPr>
          <w:p w:rsidR="009C4C25" w:rsidRPr="00A7610C" w:rsidRDefault="004A1AFE" w:rsidP="00ED6FF4">
            <w:pPr>
              <w:rPr>
                <w:rFonts w:ascii="Californian FB" w:hAnsi="Californian FB"/>
                <w:color w:val="000000"/>
              </w:rPr>
            </w:pPr>
            <w:r>
              <w:rPr>
                <w:rFonts w:ascii="Californian FB" w:hAnsi="Californian FB"/>
                <w:color w:val="000000"/>
              </w:rPr>
              <w:t>3:50-4:0</w:t>
            </w:r>
            <w:r w:rsidR="009C4C25">
              <w:rPr>
                <w:rFonts w:ascii="Californian FB" w:hAnsi="Californian FB"/>
                <w:color w:val="000000"/>
              </w:rPr>
              <w:t>0</w:t>
            </w:r>
          </w:p>
        </w:tc>
        <w:tc>
          <w:tcPr>
            <w:tcW w:w="6550" w:type="dxa"/>
          </w:tcPr>
          <w:p w:rsidR="009C4C25" w:rsidRDefault="009C4C25" w:rsidP="00ED6FF4">
            <w:pPr>
              <w:rPr>
                <w:rFonts w:ascii="Californian FB" w:hAnsi="Californian FB"/>
                <w:color w:val="000000"/>
              </w:rPr>
            </w:pPr>
            <w:r>
              <w:rPr>
                <w:rFonts w:ascii="Californian FB" w:hAnsi="Californian FB"/>
                <w:color w:val="000000"/>
              </w:rPr>
              <w:t xml:space="preserve">Safety Plan </w:t>
            </w:r>
          </w:p>
          <w:p w:rsidR="004A1AFE" w:rsidRPr="004A1AFE" w:rsidRDefault="004A1AFE" w:rsidP="004A1AFE">
            <w:pPr>
              <w:ind w:left="360"/>
              <w:rPr>
                <w:rFonts w:ascii="Californian FB" w:hAnsi="Californian FB"/>
                <w:color w:val="000000"/>
                <w:sz w:val="20"/>
              </w:rPr>
            </w:pPr>
            <w:r w:rsidRPr="004A1AFE">
              <w:rPr>
                <w:rFonts w:ascii="Californian FB" w:hAnsi="Californian FB"/>
                <w:color w:val="000000"/>
                <w:sz w:val="20"/>
              </w:rPr>
              <w:t>Become aware with campus safety procedures</w:t>
            </w:r>
          </w:p>
          <w:p w:rsidR="004A1AFE" w:rsidRPr="00BE64BC" w:rsidRDefault="004A1AFE" w:rsidP="00ED6FF4">
            <w:pPr>
              <w:rPr>
                <w:rFonts w:ascii="Californian FB" w:hAnsi="Californian FB"/>
                <w:color w:val="000000"/>
              </w:rPr>
            </w:pPr>
          </w:p>
        </w:tc>
      </w:tr>
      <w:tr w:rsidR="009C4C25" w:rsidRPr="00A7610C" w:rsidTr="00ED6FF4">
        <w:trPr>
          <w:trHeight w:val="719"/>
        </w:trPr>
        <w:tc>
          <w:tcPr>
            <w:tcW w:w="2306" w:type="dxa"/>
          </w:tcPr>
          <w:p w:rsidR="009C4C25" w:rsidRPr="00A7610C" w:rsidRDefault="004A1AFE" w:rsidP="00ED6FF4">
            <w:pPr>
              <w:rPr>
                <w:rFonts w:ascii="Californian FB" w:hAnsi="Californian FB"/>
                <w:color w:val="000000"/>
              </w:rPr>
            </w:pPr>
            <w:r>
              <w:rPr>
                <w:rFonts w:ascii="Californian FB" w:hAnsi="Californian FB"/>
                <w:color w:val="000000"/>
              </w:rPr>
              <w:t>4:10-4:2</w:t>
            </w:r>
            <w:r w:rsidR="009C4C25">
              <w:rPr>
                <w:rFonts w:ascii="Californian FB" w:hAnsi="Californian FB"/>
                <w:color w:val="000000"/>
              </w:rPr>
              <w:t>0</w:t>
            </w:r>
          </w:p>
        </w:tc>
        <w:tc>
          <w:tcPr>
            <w:tcW w:w="6550" w:type="dxa"/>
          </w:tcPr>
          <w:p w:rsidR="009C4C25" w:rsidRDefault="009C4C25" w:rsidP="00ED6FF4">
            <w:pPr>
              <w:rPr>
                <w:rFonts w:ascii="Californian FB" w:hAnsi="Californian FB"/>
                <w:color w:val="000000"/>
              </w:rPr>
            </w:pPr>
            <w:r>
              <w:rPr>
                <w:rFonts w:ascii="Californian FB" w:hAnsi="Californian FB"/>
                <w:color w:val="000000"/>
              </w:rPr>
              <w:t xml:space="preserve">PBIS/CHAMPS Update </w:t>
            </w:r>
          </w:p>
          <w:p w:rsidR="00A151D5" w:rsidRDefault="004A1AFE" w:rsidP="00A151D5">
            <w:pPr>
              <w:rPr>
                <w:rFonts w:ascii="Californian FB" w:hAnsi="Californian FB"/>
                <w:color w:val="000000"/>
                <w:sz w:val="20"/>
                <w:szCs w:val="20"/>
              </w:rPr>
            </w:pPr>
            <w:r>
              <w:rPr>
                <w:rFonts w:ascii="Californian FB" w:hAnsi="Californian FB"/>
                <w:color w:val="000000"/>
              </w:rPr>
              <w:t xml:space="preserve">       </w:t>
            </w:r>
            <w:r w:rsidR="00A151D5">
              <w:rPr>
                <w:rFonts w:ascii="Californian FB" w:hAnsi="Californian FB"/>
                <w:color w:val="000000"/>
                <w:sz w:val="20"/>
                <w:szCs w:val="20"/>
              </w:rPr>
              <w:t xml:space="preserve">Review logging on to Q Behavior </w:t>
            </w:r>
          </w:p>
          <w:p w:rsidR="00A151D5" w:rsidRDefault="00A151D5" w:rsidP="00A151D5">
            <w:pPr>
              <w:rPr>
                <w:rFonts w:ascii="Californian FB" w:hAnsi="Californian FB"/>
                <w:color w:val="000000"/>
                <w:sz w:val="20"/>
                <w:szCs w:val="20"/>
              </w:rPr>
            </w:pPr>
            <w:r>
              <w:rPr>
                <w:rFonts w:ascii="Californian FB" w:hAnsi="Californian FB"/>
                <w:color w:val="000000"/>
                <w:sz w:val="20"/>
                <w:szCs w:val="20"/>
              </w:rPr>
              <w:t xml:space="preserve">        Clarifying discipline procedures</w:t>
            </w:r>
          </w:p>
          <w:p w:rsidR="004A1AFE" w:rsidRPr="004A1AFE" w:rsidRDefault="004A1AFE" w:rsidP="00A151D5">
            <w:pPr>
              <w:rPr>
                <w:rFonts w:ascii="Californian FB" w:hAnsi="Californian FB"/>
                <w:color w:val="000000"/>
                <w:sz w:val="20"/>
                <w:szCs w:val="20"/>
              </w:rPr>
            </w:pPr>
            <w:r w:rsidRPr="004A1AFE">
              <w:rPr>
                <w:rFonts w:ascii="Californian FB" w:hAnsi="Californian FB"/>
                <w:color w:val="000000"/>
                <w:sz w:val="20"/>
                <w:szCs w:val="20"/>
              </w:rPr>
              <w:t xml:space="preserve"> </w:t>
            </w:r>
          </w:p>
        </w:tc>
      </w:tr>
      <w:tr w:rsidR="009C4C25" w:rsidRPr="00A7610C" w:rsidTr="00ED6FF4">
        <w:trPr>
          <w:trHeight w:val="719"/>
        </w:trPr>
        <w:tc>
          <w:tcPr>
            <w:tcW w:w="2306" w:type="dxa"/>
          </w:tcPr>
          <w:p w:rsidR="009C4C25" w:rsidRDefault="004A1AFE" w:rsidP="00ED6FF4">
            <w:pPr>
              <w:rPr>
                <w:rFonts w:ascii="Californian FB" w:hAnsi="Californian FB"/>
                <w:color w:val="000000"/>
              </w:rPr>
            </w:pPr>
            <w:r>
              <w:rPr>
                <w:rFonts w:ascii="Californian FB" w:hAnsi="Californian FB"/>
                <w:color w:val="000000"/>
              </w:rPr>
              <w:t>4:20-4:25</w:t>
            </w:r>
          </w:p>
        </w:tc>
        <w:tc>
          <w:tcPr>
            <w:tcW w:w="6550" w:type="dxa"/>
          </w:tcPr>
          <w:p w:rsidR="009C4C25" w:rsidRDefault="009C4C25" w:rsidP="00ED6FF4">
            <w:pPr>
              <w:rPr>
                <w:rFonts w:ascii="Californian FB" w:hAnsi="Californian FB"/>
                <w:color w:val="000000"/>
              </w:rPr>
            </w:pPr>
            <w:r>
              <w:rPr>
                <w:rFonts w:ascii="Californian FB" w:hAnsi="Californian FB"/>
                <w:color w:val="000000"/>
              </w:rPr>
              <w:t>2016-17 Staff evaluations</w:t>
            </w:r>
          </w:p>
          <w:p w:rsidR="00841840" w:rsidRPr="00841840" w:rsidRDefault="00841840" w:rsidP="00ED6FF4">
            <w:pPr>
              <w:rPr>
                <w:rFonts w:ascii="Californian FB" w:hAnsi="Californian FB"/>
                <w:color w:val="000000"/>
                <w:sz w:val="20"/>
                <w:szCs w:val="20"/>
              </w:rPr>
            </w:pPr>
            <w:r>
              <w:rPr>
                <w:rFonts w:ascii="Californian FB" w:hAnsi="Californian FB"/>
                <w:color w:val="000000"/>
              </w:rPr>
              <w:t xml:space="preserve">       </w:t>
            </w:r>
            <w:r w:rsidRPr="00841840">
              <w:rPr>
                <w:rFonts w:ascii="Californian FB" w:hAnsi="Californian FB"/>
                <w:color w:val="000000"/>
                <w:sz w:val="20"/>
                <w:szCs w:val="20"/>
              </w:rPr>
              <w:t>Who is evaluated this school year</w:t>
            </w:r>
          </w:p>
          <w:p w:rsidR="00841840" w:rsidRPr="00841840" w:rsidRDefault="00841840" w:rsidP="00ED6FF4">
            <w:pPr>
              <w:rPr>
                <w:rFonts w:ascii="Californian FB" w:hAnsi="Californian FB"/>
                <w:color w:val="000000"/>
                <w:sz w:val="20"/>
                <w:szCs w:val="20"/>
              </w:rPr>
            </w:pPr>
            <w:r w:rsidRPr="00841840">
              <w:rPr>
                <w:rFonts w:ascii="Californian FB" w:hAnsi="Californian FB"/>
                <w:color w:val="000000"/>
                <w:sz w:val="20"/>
                <w:szCs w:val="20"/>
              </w:rPr>
              <w:t xml:space="preserve">       </w:t>
            </w:r>
            <w:r>
              <w:rPr>
                <w:rFonts w:ascii="Californian FB" w:hAnsi="Californian FB"/>
                <w:color w:val="000000"/>
                <w:sz w:val="20"/>
                <w:szCs w:val="20"/>
              </w:rPr>
              <w:t xml:space="preserve"> </w:t>
            </w:r>
            <w:r w:rsidRPr="00841840">
              <w:rPr>
                <w:rFonts w:ascii="Californian FB" w:hAnsi="Californian FB"/>
                <w:color w:val="000000"/>
                <w:sz w:val="20"/>
                <w:szCs w:val="20"/>
              </w:rPr>
              <w:t xml:space="preserve"> Instrument for evaluation </w:t>
            </w:r>
          </w:p>
          <w:p w:rsidR="00841840" w:rsidRDefault="00841840" w:rsidP="00ED6FF4">
            <w:pPr>
              <w:rPr>
                <w:rFonts w:ascii="Californian FB" w:hAnsi="Californian FB"/>
                <w:color w:val="000000"/>
              </w:rPr>
            </w:pPr>
            <w:r>
              <w:rPr>
                <w:rFonts w:ascii="Californian FB" w:hAnsi="Californian FB"/>
                <w:color w:val="000000"/>
              </w:rPr>
              <w:t xml:space="preserve">      </w:t>
            </w:r>
          </w:p>
        </w:tc>
      </w:tr>
      <w:tr w:rsidR="009C4C25" w:rsidRPr="00A7610C" w:rsidTr="00ED6FF4">
        <w:trPr>
          <w:trHeight w:val="719"/>
        </w:trPr>
        <w:tc>
          <w:tcPr>
            <w:tcW w:w="2306" w:type="dxa"/>
          </w:tcPr>
          <w:p w:rsidR="009C4C25" w:rsidRDefault="004A1AFE" w:rsidP="00ED6FF4">
            <w:pPr>
              <w:rPr>
                <w:rFonts w:ascii="Californian FB" w:hAnsi="Californian FB"/>
                <w:color w:val="000000"/>
              </w:rPr>
            </w:pPr>
            <w:r>
              <w:rPr>
                <w:rFonts w:ascii="Californian FB" w:hAnsi="Californian FB"/>
                <w:color w:val="000000"/>
              </w:rPr>
              <w:t>4:25-4:30</w:t>
            </w:r>
          </w:p>
        </w:tc>
        <w:tc>
          <w:tcPr>
            <w:tcW w:w="6550" w:type="dxa"/>
          </w:tcPr>
          <w:p w:rsidR="009C4C25" w:rsidRDefault="00841840" w:rsidP="00ED6FF4">
            <w:pPr>
              <w:rPr>
                <w:rFonts w:ascii="Californian FB" w:hAnsi="Californian FB"/>
                <w:color w:val="000000"/>
              </w:rPr>
            </w:pPr>
            <w:r>
              <w:rPr>
                <w:rFonts w:ascii="Californian FB" w:hAnsi="Californian FB"/>
                <w:color w:val="000000"/>
              </w:rPr>
              <w:t>PTSA/</w:t>
            </w:r>
            <w:r w:rsidR="009C4C25">
              <w:rPr>
                <w:rFonts w:ascii="Californian FB" w:hAnsi="Californian FB"/>
                <w:color w:val="000000"/>
              </w:rPr>
              <w:t xml:space="preserve">VUEA </w:t>
            </w:r>
          </w:p>
        </w:tc>
      </w:tr>
    </w:tbl>
    <w:p w:rsidR="009C4C25" w:rsidRPr="00A7610C" w:rsidRDefault="009C4C25" w:rsidP="009C4C25">
      <w:pPr>
        <w:tabs>
          <w:tab w:val="left" w:pos="2573"/>
        </w:tabs>
        <w:rPr>
          <w:rFonts w:ascii="Californian FB" w:hAnsi="Californian FB"/>
        </w:rPr>
      </w:pPr>
    </w:p>
    <w:p w:rsidR="009C4C25" w:rsidRPr="00A7610C" w:rsidRDefault="009C4C25" w:rsidP="009C4C25">
      <w:pPr>
        <w:tabs>
          <w:tab w:val="left" w:pos="2573"/>
        </w:tabs>
        <w:rPr>
          <w:rFonts w:ascii="Californian FB" w:hAnsi="Californian FB"/>
        </w:rPr>
      </w:pPr>
      <w:r w:rsidRPr="007A21F2">
        <w:rPr>
          <w:rFonts w:ascii="Californian FB" w:hAnsi="Californian FB"/>
          <w:b/>
        </w:rPr>
        <w:t>Important Dates</w:t>
      </w:r>
      <w:r w:rsidRPr="00A7610C">
        <w:rPr>
          <w:rFonts w:ascii="Californian FB" w:hAnsi="Californian FB"/>
        </w:rPr>
        <w:t xml:space="preserve">: </w:t>
      </w:r>
    </w:p>
    <w:p w:rsidR="009C4C25" w:rsidRPr="00A7610C" w:rsidRDefault="009C4C25" w:rsidP="009C4C25">
      <w:pPr>
        <w:tabs>
          <w:tab w:val="left" w:pos="2573"/>
        </w:tabs>
        <w:rPr>
          <w:rFonts w:ascii="Californian FB" w:hAnsi="Californian FB"/>
        </w:rPr>
        <w:sectPr w:rsidR="009C4C25" w:rsidRPr="00A7610C" w:rsidSect="005A1F8C">
          <w:pgSz w:w="12240" w:h="15840"/>
          <w:pgMar w:top="864" w:right="1800" w:bottom="864" w:left="1800" w:header="720" w:footer="720" w:gutter="0"/>
          <w:cols w:space="720"/>
        </w:sectPr>
      </w:pPr>
    </w:p>
    <w:p w:rsidR="009C4C25" w:rsidRPr="00C45DD9" w:rsidRDefault="009C4C25" w:rsidP="009C4C25">
      <w:pPr>
        <w:rPr>
          <w:rFonts w:ascii="Californian FB" w:hAnsi="Californian FB"/>
          <w:sz w:val="22"/>
          <w:szCs w:val="22"/>
        </w:rPr>
      </w:pPr>
      <w:r w:rsidRPr="00C45DD9">
        <w:rPr>
          <w:rFonts w:ascii="Californian FB" w:hAnsi="Californian FB"/>
          <w:sz w:val="22"/>
          <w:szCs w:val="22"/>
        </w:rPr>
        <w:t>October 21: Last day of Quarter 1</w:t>
      </w:r>
    </w:p>
    <w:p w:rsidR="009C4C25" w:rsidRPr="00C45DD9" w:rsidRDefault="009C4C25" w:rsidP="009C4C25">
      <w:pPr>
        <w:rPr>
          <w:rFonts w:ascii="Californian FB" w:hAnsi="Californian FB"/>
          <w:sz w:val="22"/>
          <w:szCs w:val="22"/>
        </w:rPr>
      </w:pPr>
      <w:r w:rsidRPr="00C45DD9">
        <w:rPr>
          <w:rFonts w:ascii="Californian FB" w:hAnsi="Californian FB"/>
          <w:sz w:val="22"/>
          <w:szCs w:val="22"/>
        </w:rPr>
        <w:t xml:space="preserve">October 24-28 Fall Break </w:t>
      </w:r>
    </w:p>
    <w:p w:rsidR="00A151D5" w:rsidRPr="00C45DD9" w:rsidRDefault="00A151D5" w:rsidP="009C4C25">
      <w:pPr>
        <w:rPr>
          <w:rFonts w:ascii="Californian FB" w:hAnsi="Californian FB"/>
          <w:sz w:val="22"/>
          <w:szCs w:val="22"/>
          <w:lang w:val="es-MX"/>
        </w:rPr>
      </w:pPr>
      <w:r w:rsidRPr="00C45DD9">
        <w:rPr>
          <w:rFonts w:ascii="Californian FB" w:hAnsi="Californian FB"/>
          <w:sz w:val="22"/>
          <w:szCs w:val="22"/>
          <w:lang w:val="es-MX"/>
        </w:rPr>
        <w:t>November 02: D</w:t>
      </w:r>
      <w:r w:rsidR="003560F1" w:rsidRPr="00C45DD9">
        <w:rPr>
          <w:rFonts w:ascii="Californian FB" w:hAnsi="Californian FB"/>
          <w:sz w:val="22"/>
          <w:szCs w:val="22"/>
          <w:lang w:val="es-MX"/>
        </w:rPr>
        <w:t>ía de los muertos celebration at BHS</w:t>
      </w:r>
    </w:p>
    <w:p w:rsidR="003560F1" w:rsidRPr="00C45DD9" w:rsidRDefault="003560F1" w:rsidP="009C4C25">
      <w:pPr>
        <w:rPr>
          <w:rFonts w:ascii="Californian FB" w:hAnsi="Californian FB"/>
          <w:sz w:val="22"/>
          <w:szCs w:val="22"/>
        </w:rPr>
      </w:pPr>
      <w:r w:rsidRPr="00C45DD9">
        <w:rPr>
          <w:rFonts w:ascii="Californian FB" w:hAnsi="Californian FB"/>
          <w:sz w:val="22"/>
          <w:szCs w:val="22"/>
        </w:rPr>
        <w:t>November 06: Día de los muertos celebration at VCM – DATA art and music to be showcased</w:t>
      </w:r>
    </w:p>
    <w:p w:rsidR="00A151D5" w:rsidRPr="003560F1" w:rsidRDefault="00A151D5" w:rsidP="009C4C25">
      <w:pPr>
        <w:rPr>
          <w:rFonts w:ascii="Californian FB" w:hAnsi="Californian FB"/>
        </w:rPr>
      </w:pPr>
    </w:p>
    <w:p w:rsidR="009C4C25" w:rsidRPr="003560F1" w:rsidRDefault="009C4C25" w:rsidP="009C4C25">
      <w:pPr>
        <w:rPr>
          <w:b/>
        </w:rPr>
      </w:pPr>
    </w:p>
    <w:p w:rsidR="00841840" w:rsidRPr="002E46E3" w:rsidRDefault="00841840" w:rsidP="00841840">
      <w:pPr>
        <w:rPr>
          <w:rFonts w:ascii="Californian FB" w:hAnsi="Californian FB"/>
          <w:b/>
        </w:rPr>
      </w:pPr>
      <w:r w:rsidRPr="002E46E3">
        <w:rPr>
          <w:rFonts w:ascii="Californian FB" w:hAnsi="Californian FB"/>
          <w:b/>
        </w:rPr>
        <w:t>Quarter 1:  (All marks A-F)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1417"/>
        <w:gridCol w:w="6409"/>
      </w:tblGrid>
      <w:tr w:rsidR="00841840" w:rsidRPr="002E46E3" w:rsidTr="00ED6FF4">
        <w:tc>
          <w:tcPr>
            <w:tcW w:w="828" w:type="dxa"/>
          </w:tcPr>
          <w:p w:rsidR="00841840" w:rsidRPr="002E46E3" w:rsidRDefault="00841840" w:rsidP="00ED6FF4">
            <w:pPr>
              <w:rPr>
                <w:rFonts w:ascii="Californian FB" w:hAnsi="Californian FB"/>
                <w:b/>
                <w:sz w:val="16"/>
                <w:szCs w:val="16"/>
              </w:rPr>
            </w:pPr>
            <w:r w:rsidRPr="002E46E3">
              <w:rPr>
                <w:rFonts w:ascii="Californian FB" w:hAnsi="Californian FB"/>
                <w:b/>
                <w:sz w:val="16"/>
                <w:szCs w:val="16"/>
              </w:rPr>
              <w:t>Day of week</w:t>
            </w:r>
          </w:p>
          <w:p w:rsidR="00841840" w:rsidRPr="002E46E3" w:rsidRDefault="00841840" w:rsidP="00ED6FF4">
            <w:pPr>
              <w:rPr>
                <w:rFonts w:ascii="Californian FB" w:hAnsi="Californian FB"/>
                <w:sz w:val="16"/>
                <w:szCs w:val="16"/>
              </w:rPr>
            </w:pPr>
            <w:r w:rsidRPr="002E46E3">
              <w:rPr>
                <w:rFonts w:ascii="Californian FB" w:hAnsi="Californian FB"/>
                <w:sz w:val="16"/>
                <w:szCs w:val="16"/>
              </w:rPr>
              <w:t>Tuesday</w:t>
            </w:r>
          </w:p>
        </w:tc>
        <w:tc>
          <w:tcPr>
            <w:tcW w:w="900" w:type="dxa"/>
          </w:tcPr>
          <w:p w:rsidR="00841840" w:rsidRPr="002E46E3" w:rsidRDefault="00841840" w:rsidP="00ED6FF4">
            <w:pPr>
              <w:rPr>
                <w:rFonts w:ascii="Californian FB" w:hAnsi="Californian FB"/>
                <w:b/>
              </w:rPr>
            </w:pPr>
            <w:r w:rsidRPr="002E46E3">
              <w:rPr>
                <w:rFonts w:ascii="Californian FB" w:hAnsi="Californian FB"/>
                <w:b/>
              </w:rPr>
              <w:t>Month/Day</w:t>
            </w:r>
          </w:p>
          <w:p w:rsidR="00841840" w:rsidRPr="002E46E3" w:rsidRDefault="00841840" w:rsidP="00ED6FF4">
            <w:pPr>
              <w:rPr>
                <w:rFonts w:ascii="Californian FB" w:hAnsi="Californian FB"/>
              </w:rPr>
            </w:pPr>
            <w:r w:rsidRPr="002E46E3">
              <w:rPr>
                <w:rFonts w:ascii="Californian FB" w:hAnsi="Californian FB"/>
              </w:rPr>
              <w:t>08/23/16</w:t>
            </w:r>
          </w:p>
        </w:tc>
        <w:tc>
          <w:tcPr>
            <w:tcW w:w="9288" w:type="dxa"/>
          </w:tcPr>
          <w:p w:rsidR="00841840" w:rsidRPr="002E46E3" w:rsidRDefault="00841840" w:rsidP="00ED6FF4">
            <w:pPr>
              <w:rPr>
                <w:rFonts w:ascii="Californian FB" w:hAnsi="Californian FB"/>
                <w:b/>
              </w:rPr>
            </w:pPr>
            <w:r w:rsidRPr="002E46E3">
              <w:rPr>
                <w:rFonts w:ascii="Californian FB" w:hAnsi="Californian FB"/>
                <w:b/>
              </w:rPr>
              <w:t>Beginning of Quarter 1</w:t>
            </w:r>
          </w:p>
        </w:tc>
      </w:tr>
      <w:tr w:rsidR="00841840" w:rsidRPr="002E46E3" w:rsidTr="00ED6FF4">
        <w:tc>
          <w:tcPr>
            <w:tcW w:w="828" w:type="dxa"/>
          </w:tcPr>
          <w:p w:rsidR="00841840" w:rsidRPr="002E46E3" w:rsidRDefault="00841840" w:rsidP="00ED6FF4">
            <w:pPr>
              <w:rPr>
                <w:rFonts w:ascii="Californian FB" w:hAnsi="Californian FB"/>
              </w:rPr>
            </w:pPr>
            <w:r w:rsidRPr="002E46E3">
              <w:rPr>
                <w:rFonts w:ascii="Californian FB" w:hAnsi="Californian FB"/>
              </w:rPr>
              <w:t>F</w:t>
            </w:r>
          </w:p>
        </w:tc>
        <w:tc>
          <w:tcPr>
            <w:tcW w:w="900" w:type="dxa"/>
          </w:tcPr>
          <w:p w:rsidR="00841840" w:rsidRPr="002E46E3" w:rsidRDefault="00841840" w:rsidP="00ED6FF4">
            <w:pPr>
              <w:rPr>
                <w:rFonts w:ascii="Californian FB" w:hAnsi="Californian FB"/>
              </w:rPr>
            </w:pPr>
            <w:r>
              <w:rPr>
                <w:rFonts w:ascii="Californian FB" w:hAnsi="Californian FB"/>
              </w:rPr>
              <w:t>10/21</w:t>
            </w:r>
            <w:r w:rsidRPr="002E46E3">
              <w:rPr>
                <w:rFonts w:ascii="Californian FB" w:hAnsi="Californian FB"/>
              </w:rPr>
              <w:t>/16</w:t>
            </w:r>
          </w:p>
        </w:tc>
        <w:tc>
          <w:tcPr>
            <w:tcW w:w="9288" w:type="dxa"/>
          </w:tcPr>
          <w:p w:rsidR="00841840" w:rsidRPr="002E46E3" w:rsidRDefault="00841840" w:rsidP="00841840">
            <w:pPr>
              <w:rPr>
                <w:rFonts w:ascii="Californian FB" w:hAnsi="Californian FB"/>
              </w:rPr>
            </w:pPr>
            <w:r w:rsidRPr="002E46E3">
              <w:rPr>
                <w:rFonts w:ascii="Californian FB" w:hAnsi="Californian FB"/>
              </w:rPr>
              <w:t>Cutoff for Quarter 1 Reports</w:t>
            </w:r>
          </w:p>
        </w:tc>
      </w:tr>
      <w:tr w:rsidR="00841840" w:rsidRPr="002E46E3" w:rsidTr="00ED6FF4">
        <w:tc>
          <w:tcPr>
            <w:tcW w:w="828" w:type="dxa"/>
          </w:tcPr>
          <w:p w:rsidR="00841840" w:rsidRPr="002E46E3" w:rsidRDefault="00841840" w:rsidP="00ED6FF4">
            <w:pPr>
              <w:rPr>
                <w:rFonts w:ascii="Californian FB" w:hAnsi="Californian FB"/>
              </w:rPr>
            </w:pPr>
            <w:r w:rsidRPr="002E46E3">
              <w:rPr>
                <w:rFonts w:ascii="Californian FB" w:hAnsi="Californian FB"/>
              </w:rPr>
              <w:t>W</w:t>
            </w:r>
          </w:p>
        </w:tc>
        <w:tc>
          <w:tcPr>
            <w:tcW w:w="900" w:type="dxa"/>
          </w:tcPr>
          <w:p w:rsidR="00841840" w:rsidRPr="002E46E3" w:rsidRDefault="00841840" w:rsidP="00ED6FF4">
            <w:pPr>
              <w:rPr>
                <w:rFonts w:ascii="Californian FB" w:hAnsi="Californian FB"/>
              </w:rPr>
            </w:pPr>
            <w:r>
              <w:rPr>
                <w:rFonts w:ascii="Californian FB" w:hAnsi="Californian FB"/>
              </w:rPr>
              <w:t>10/19</w:t>
            </w:r>
            <w:r w:rsidRPr="002E46E3">
              <w:rPr>
                <w:rFonts w:ascii="Californian FB" w:hAnsi="Californian FB"/>
              </w:rPr>
              <w:t>/16</w:t>
            </w:r>
          </w:p>
        </w:tc>
        <w:tc>
          <w:tcPr>
            <w:tcW w:w="9288" w:type="dxa"/>
          </w:tcPr>
          <w:p w:rsidR="00841840" w:rsidRPr="002E46E3" w:rsidRDefault="00841840" w:rsidP="00ED6FF4">
            <w:pPr>
              <w:rPr>
                <w:rFonts w:ascii="Californian FB" w:hAnsi="Californian FB"/>
              </w:rPr>
            </w:pPr>
            <w:r w:rsidRPr="002E46E3">
              <w:rPr>
                <w:rFonts w:ascii="Californian FB" w:hAnsi="Californian FB"/>
              </w:rPr>
              <w:t>First day for teachers to enter comments</w:t>
            </w:r>
          </w:p>
        </w:tc>
      </w:tr>
      <w:tr w:rsidR="00841840" w:rsidRPr="002E46E3" w:rsidTr="00ED6FF4">
        <w:tc>
          <w:tcPr>
            <w:tcW w:w="828" w:type="dxa"/>
          </w:tcPr>
          <w:p w:rsidR="00841840" w:rsidRPr="002E46E3" w:rsidRDefault="00841840" w:rsidP="00ED6FF4">
            <w:pPr>
              <w:rPr>
                <w:rFonts w:ascii="Californian FB" w:hAnsi="Californian FB"/>
              </w:rPr>
            </w:pPr>
            <w:r w:rsidRPr="002E46E3">
              <w:rPr>
                <w:rFonts w:ascii="Californian FB" w:hAnsi="Californian FB"/>
              </w:rPr>
              <w:t>T</w:t>
            </w:r>
          </w:p>
        </w:tc>
        <w:tc>
          <w:tcPr>
            <w:tcW w:w="900" w:type="dxa"/>
          </w:tcPr>
          <w:p w:rsidR="00841840" w:rsidRPr="002E46E3" w:rsidRDefault="00841840" w:rsidP="00ED6FF4">
            <w:pPr>
              <w:rPr>
                <w:rFonts w:ascii="Californian FB" w:hAnsi="Californian FB"/>
              </w:rPr>
            </w:pPr>
            <w:r>
              <w:rPr>
                <w:rFonts w:ascii="Californian FB" w:hAnsi="Californian FB"/>
              </w:rPr>
              <w:t>11/01</w:t>
            </w:r>
            <w:r w:rsidRPr="002E46E3">
              <w:rPr>
                <w:rFonts w:ascii="Californian FB" w:hAnsi="Californian FB"/>
              </w:rPr>
              <w:t>/16</w:t>
            </w:r>
          </w:p>
        </w:tc>
        <w:tc>
          <w:tcPr>
            <w:tcW w:w="9288" w:type="dxa"/>
          </w:tcPr>
          <w:p w:rsidR="00841840" w:rsidRPr="002E46E3" w:rsidRDefault="00841840" w:rsidP="00ED6FF4">
            <w:pPr>
              <w:rPr>
                <w:rFonts w:ascii="Californian FB" w:hAnsi="Californian FB"/>
              </w:rPr>
            </w:pPr>
            <w:r w:rsidRPr="002E46E3">
              <w:rPr>
                <w:rFonts w:ascii="Californian FB" w:hAnsi="Californian FB"/>
              </w:rPr>
              <w:t>Last  day for teachers to enter comments</w:t>
            </w:r>
          </w:p>
        </w:tc>
      </w:tr>
      <w:tr w:rsidR="00841840" w:rsidRPr="002E46E3" w:rsidTr="00ED6FF4">
        <w:tc>
          <w:tcPr>
            <w:tcW w:w="828" w:type="dxa"/>
          </w:tcPr>
          <w:p w:rsidR="00841840" w:rsidRPr="002E46E3" w:rsidRDefault="00841840" w:rsidP="00ED6FF4">
            <w:pPr>
              <w:rPr>
                <w:rFonts w:ascii="Californian FB" w:hAnsi="Californian FB"/>
              </w:rPr>
            </w:pPr>
            <w:r w:rsidRPr="002E46E3">
              <w:rPr>
                <w:rFonts w:ascii="Californian FB" w:hAnsi="Californian FB"/>
              </w:rPr>
              <w:t>TH</w:t>
            </w:r>
          </w:p>
        </w:tc>
        <w:tc>
          <w:tcPr>
            <w:tcW w:w="900" w:type="dxa"/>
          </w:tcPr>
          <w:p w:rsidR="00841840" w:rsidRPr="002E46E3" w:rsidRDefault="00841840" w:rsidP="00ED6FF4">
            <w:pPr>
              <w:rPr>
                <w:rFonts w:ascii="Californian FB" w:hAnsi="Californian FB"/>
              </w:rPr>
            </w:pPr>
            <w:r>
              <w:rPr>
                <w:rFonts w:ascii="Californian FB" w:hAnsi="Californian FB"/>
              </w:rPr>
              <w:t>11/03</w:t>
            </w:r>
            <w:r w:rsidRPr="002E46E3">
              <w:rPr>
                <w:rFonts w:ascii="Californian FB" w:hAnsi="Californian FB"/>
              </w:rPr>
              <w:t>/16</w:t>
            </w:r>
          </w:p>
        </w:tc>
        <w:tc>
          <w:tcPr>
            <w:tcW w:w="9288" w:type="dxa"/>
          </w:tcPr>
          <w:p w:rsidR="00841840" w:rsidRPr="002E46E3" w:rsidRDefault="00841840" w:rsidP="00ED6FF4">
            <w:pPr>
              <w:rPr>
                <w:rFonts w:ascii="Californian FB" w:hAnsi="Californian FB"/>
              </w:rPr>
            </w:pPr>
            <w:r w:rsidRPr="002E46E3">
              <w:rPr>
                <w:rFonts w:ascii="Californian FB" w:hAnsi="Californian FB"/>
              </w:rPr>
              <w:t>Printing of Quarter 1 Progress Reports</w:t>
            </w:r>
          </w:p>
        </w:tc>
      </w:tr>
      <w:tr w:rsidR="00841840" w:rsidRPr="002E46E3" w:rsidTr="00ED6FF4">
        <w:tc>
          <w:tcPr>
            <w:tcW w:w="828" w:type="dxa"/>
          </w:tcPr>
          <w:p w:rsidR="00841840" w:rsidRPr="002E46E3" w:rsidRDefault="00841840" w:rsidP="00ED6FF4">
            <w:pPr>
              <w:rPr>
                <w:rFonts w:ascii="Californian FB" w:hAnsi="Californian FB"/>
              </w:rPr>
            </w:pPr>
            <w:r w:rsidRPr="002E46E3">
              <w:rPr>
                <w:rFonts w:ascii="Californian FB" w:hAnsi="Californian FB"/>
              </w:rPr>
              <w:t>F</w:t>
            </w:r>
          </w:p>
        </w:tc>
        <w:tc>
          <w:tcPr>
            <w:tcW w:w="900" w:type="dxa"/>
          </w:tcPr>
          <w:p w:rsidR="00841840" w:rsidRPr="002E46E3" w:rsidRDefault="00841840" w:rsidP="00ED6FF4">
            <w:pPr>
              <w:rPr>
                <w:rFonts w:ascii="Californian FB" w:hAnsi="Californian FB"/>
              </w:rPr>
            </w:pPr>
            <w:r>
              <w:rPr>
                <w:rFonts w:ascii="Californian FB" w:hAnsi="Californian FB"/>
              </w:rPr>
              <w:t>11/04</w:t>
            </w:r>
            <w:r w:rsidRPr="002E46E3">
              <w:rPr>
                <w:rFonts w:ascii="Californian FB" w:hAnsi="Californian FB"/>
              </w:rPr>
              <w:t>/16</w:t>
            </w:r>
          </w:p>
        </w:tc>
        <w:tc>
          <w:tcPr>
            <w:tcW w:w="9288" w:type="dxa"/>
          </w:tcPr>
          <w:p w:rsidR="00841840" w:rsidRPr="002E46E3" w:rsidRDefault="00841840" w:rsidP="00ED6FF4">
            <w:pPr>
              <w:rPr>
                <w:rFonts w:ascii="Californian FB" w:hAnsi="Californian FB"/>
              </w:rPr>
            </w:pPr>
            <w:r w:rsidRPr="002E46E3">
              <w:rPr>
                <w:rFonts w:ascii="Californian FB" w:hAnsi="Californian FB"/>
              </w:rPr>
              <w:t>Parent Viewing</w:t>
            </w:r>
          </w:p>
        </w:tc>
      </w:tr>
    </w:tbl>
    <w:p w:rsidR="00645122" w:rsidRDefault="00645122"/>
    <w:sectPr w:rsidR="00645122" w:rsidSect="00A7610C">
      <w:type w:val="continuous"/>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D13"/>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4294F"/>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91D20"/>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74B1D"/>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25"/>
    <w:rsid w:val="003560F1"/>
    <w:rsid w:val="00454FB5"/>
    <w:rsid w:val="004A1AFE"/>
    <w:rsid w:val="00645122"/>
    <w:rsid w:val="00841840"/>
    <w:rsid w:val="009C4C25"/>
    <w:rsid w:val="00A151D5"/>
    <w:rsid w:val="00C4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7D98E-38A8-4849-8524-C77025CF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25"/>
    <w:pPr>
      <w:spacing w:after="0" w:line="240" w:lineRule="auto"/>
    </w:pPr>
    <w:rPr>
      <w:rFonts w:ascii="Times" w:eastAsia="Times" w:hAnsi="Times" w:cs="Times New Roman"/>
      <w:sz w:val="24"/>
      <w:szCs w:val="24"/>
    </w:rPr>
  </w:style>
  <w:style w:type="paragraph" w:styleId="Heading1">
    <w:name w:val="heading 1"/>
    <w:basedOn w:val="Normal"/>
    <w:next w:val="Normal"/>
    <w:link w:val="Heading1Char"/>
    <w:qFormat/>
    <w:rsid w:val="009C4C25"/>
    <w:pPr>
      <w:keepNext/>
      <w:jc w:val="center"/>
      <w:outlineLvl w:val="0"/>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C25"/>
    <w:rPr>
      <w:rFonts w:ascii="Times New Roman" w:eastAsia="Times" w:hAnsi="Times New Roman" w:cs="Times New Roman"/>
      <w:b/>
      <w:color w:val="000000"/>
      <w:sz w:val="28"/>
      <w:szCs w:val="24"/>
    </w:rPr>
  </w:style>
  <w:style w:type="paragraph" w:styleId="Title">
    <w:name w:val="Title"/>
    <w:basedOn w:val="Normal"/>
    <w:link w:val="TitleChar"/>
    <w:qFormat/>
    <w:rsid w:val="009C4C25"/>
    <w:pPr>
      <w:jc w:val="center"/>
    </w:pPr>
    <w:rPr>
      <w:rFonts w:ascii="Times New Roman" w:hAnsi="Times New Roman"/>
      <w:b/>
      <w:color w:val="000000"/>
    </w:rPr>
  </w:style>
  <w:style w:type="character" w:customStyle="1" w:styleId="TitleChar">
    <w:name w:val="Title Char"/>
    <w:basedOn w:val="DefaultParagraphFont"/>
    <w:link w:val="Title"/>
    <w:rsid w:val="009C4C25"/>
    <w:rPr>
      <w:rFonts w:ascii="Times New Roman" w:eastAsia="Times" w:hAnsi="Times New Roman" w:cs="Times New Roman"/>
      <w:b/>
      <w:color w:val="000000"/>
      <w:sz w:val="24"/>
      <w:szCs w:val="24"/>
    </w:rPr>
  </w:style>
  <w:style w:type="table" w:styleId="TableGrid">
    <w:name w:val="Table Grid"/>
    <w:basedOn w:val="TableNormal"/>
    <w:uiPriority w:val="59"/>
    <w:rsid w:val="009C4C25"/>
    <w:pPr>
      <w:spacing w:after="0" w:line="240" w:lineRule="auto"/>
    </w:pPr>
    <w:rPr>
      <w:rFonts w:ascii="Times" w:eastAsia="Times" w:hAnsi="Times"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C4C25"/>
    <w:pPr>
      <w:ind w:left="720"/>
      <w:contextualSpacing/>
    </w:pPr>
  </w:style>
  <w:style w:type="paragraph" w:styleId="NormalWeb">
    <w:name w:val="Normal (Web)"/>
    <w:basedOn w:val="Normal"/>
    <w:uiPriority w:val="99"/>
    <w:unhideWhenUsed/>
    <w:rsid w:val="009C4C2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841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40"/>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techsvcs</dc:creator>
  <cp:keywords/>
  <dc:description/>
  <cp:lastModifiedBy>techsvcs</cp:lastModifiedBy>
  <cp:revision>2</cp:revision>
  <cp:lastPrinted>2016-10-12T16:58:00Z</cp:lastPrinted>
  <dcterms:created xsi:type="dcterms:W3CDTF">2016-10-12T21:19:00Z</dcterms:created>
  <dcterms:modified xsi:type="dcterms:W3CDTF">2016-10-12T21:19:00Z</dcterms:modified>
</cp:coreProperties>
</file>